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96" w:rsidRPr="00A57D96" w:rsidRDefault="00A57D96" w:rsidP="00A57D9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A345B"/>
          <w:sz w:val="24"/>
          <w:szCs w:val="24"/>
          <w:lang w:eastAsia="ru-RU"/>
        </w:rPr>
      </w:pPr>
      <w:r w:rsidRPr="00A57D96">
        <w:rPr>
          <w:rFonts w:ascii="Arial" w:eastAsia="Times New Roman" w:hAnsi="Arial" w:cs="Arial"/>
          <w:b/>
          <w:bCs/>
          <w:color w:val="0A345B"/>
          <w:sz w:val="24"/>
          <w:szCs w:val="24"/>
          <w:lang w:eastAsia="ru-RU"/>
        </w:rPr>
        <w:t>Статья 158. Расходы собственников помещений в многоквартирном доме</w:t>
      </w:r>
    </w:p>
    <w:p w:rsidR="00A57D96" w:rsidRPr="00A57D96" w:rsidRDefault="00A57D96" w:rsidP="00A5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br/>
      </w:r>
    </w:p>
    <w:p w:rsidR="00A57D96" w:rsidRPr="00A57D96" w:rsidRDefault="00A57D96" w:rsidP="00A57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 Уплата дополнительных взносов, предназначенных для финансирования расходов 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настоящей статьи.</w:t>
      </w:r>
    </w:p>
    <w:p w:rsidR="00A57D96" w:rsidRPr="00A57D96" w:rsidRDefault="00A57D96" w:rsidP="00A57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1.1. </w:t>
      </w:r>
      <w:proofErr w:type="gramStart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 доме, в определенные принятым решением сроки собственники помещений</w:t>
      </w:r>
      <w:proofErr w:type="gramEnd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 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уплаты. При этом уплата таких платежей не может начинаться </w:t>
      </w:r>
      <w:proofErr w:type="gramStart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ранее</w:t>
      </w:r>
      <w:proofErr w:type="gramEnd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 чем за три календарных месяца до конечного срока выполнения указанных услуг и (или) работ, предусмотренных договором. Использование средств, сформированных за счет дополнительных взносов, осуществляется в порядке, установленном решением общего собрания собственников помещений в многоквартирном доме.</w:t>
      </w:r>
    </w:p>
    <w:p w:rsidR="00A57D96" w:rsidRPr="00A57D96" w:rsidRDefault="00A57D96" w:rsidP="00A57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2.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A57D96" w:rsidRPr="00A57D96" w:rsidRDefault="00A57D96" w:rsidP="00A57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3. Обязанность по оплате расходов на капитальный ремонт многоквартирного дома распространяется </w:t>
      </w:r>
      <w:proofErr w:type="gramStart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A57D96" w:rsidRPr="00A57D96" w:rsidRDefault="00A57D96" w:rsidP="00A57D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4. </w:t>
      </w:r>
      <w:proofErr w:type="gramStart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</w:t>
      </w:r>
      <w:proofErr w:type="gramEnd"/>
      <w:r w:rsidRPr="00A57D96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 самоуправления внутригородских муниципальных образований).</w:t>
      </w:r>
    </w:p>
    <w:p w:rsidR="003C4794" w:rsidRDefault="003C4794">
      <w:bookmarkStart w:id="0" w:name="_GoBack"/>
      <w:bookmarkEnd w:id="0"/>
    </w:p>
    <w:sectPr w:rsidR="003C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96"/>
    <w:rsid w:val="003C4794"/>
    <w:rsid w:val="00A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2016-07-22T10:28:00Z</dcterms:created>
  <dcterms:modified xsi:type="dcterms:W3CDTF">2016-07-22T10:29:00Z</dcterms:modified>
</cp:coreProperties>
</file>