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0F" w:rsidRDefault="00C10C0F" w:rsidP="00C10C0F">
      <w:pPr>
        <w:pStyle w:val="a3"/>
        <w:shd w:val="clear" w:color="auto" w:fill="FFFFFF"/>
        <w:spacing w:before="0" w:beforeAutospacing="0" w:after="0" w:afterAutospacing="0" w:line="336" w:lineRule="atLeast"/>
        <w:jc w:val="center"/>
        <w:textAlignment w:val="baseline"/>
        <w:rPr>
          <w:rFonts w:ascii="Georgia" w:hAnsi="Georgia"/>
          <w:color w:val="333333"/>
          <w:sz w:val="18"/>
          <w:szCs w:val="18"/>
        </w:rPr>
      </w:pPr>
      <w:r>
        <w:rPr>
          <w:rStyle w:val="a4"/>
          <w:rFonts w:ascii="Georgia" w:hAnsi="Georgia"/>
          <w:color w:val="333333"/>
          <w:sz w:val="18"/>
          <w:szCs w:val="18"/>
          <w:bdr w:val="none" w:sz="0" w:space="0" w:color="auto" w:frame="1"/>
        </w:rPr>
        <w:t>Закон города Москвы</w:t>
      </w:r>
    </w:p>
    <w:p w:rsidR="00C10C0F" w:rsidRDefault="00C10C0F" w:rsidP="00C10C0F">
      <w:pPr>
        <w:pStyle w:val="a3"/>
        <w:shd w:val="clear" w:color="auto" w:fill="FFFFFF"/>
        <w:spacing w:before="0" w:beforeAutospacing="0" w:after="0" w:afterAutospacing="0" w:line="336" w:lineRule="atLeast"/>
        <w:jc w:val="center"/>
        <w:textAlignment w:val="baseline"/>
        <w:rPr>
          <w:rFonts w:ascii="Georgia" w:hAnsi="Georgia"/>
          <w:color w:val="333333"/>
          <w:sz w:val="18"/>
          <w:szCs w:val="18"/>
        </w:rPr>
      </w:pPr>
      <w:r>
        <w:rPr>
          <w:rStyle w:val="a4"/>
          <w:rFonts w:ascii="Georgia" w:hAnsi="Georgia"/>
          <w:color w:val="333333"/>
          <w:sz w:val="18"/>
          <w:szCs w:val="18"/>
          <w:bdr w:val="none" w:sz="0" w:space="0" w:color="auto" w:frame="1"/>
        </w:rPr>
        <w:t>"О приватизации государственной и муниципальной собственности Москвы"</w:t>
      </w:r>
    </w:p>
    <w:p w:rsidR="00C10C0F" w:rsidRDefault="00C10C0F" w:rsidP="00C10C0F">
      <w:pPr>
        <w:pStyle w:val="a3"/>
        <w:shd w:val="clear" w:color="auto" w:fill="FFFFFF"/>
        <w:spacing w:before="0" w:beforeAutospacing="0" w:after="0" w:afterAutospacing="0" w:line="336" w:lineRule="atLeast"/>
        <w:jc w:val="center"/>
        <w:textAlignment w:val="baseline"/>
        <w:rPr>
          <w:rFonts w:ascii="Georgia" w:hAnsi="Georgia"/>
          <w:color w:val="333333"/>
          <w:sz w:val="18"/>
          <w:szCs w:val="18"/>
        </w:rPr>
      </w:pPr>
      <w:r>
        <w:rPr>
          <w:rStyle w:val="a4"/>
          <w:rFonts w:ascii="Georgia" w:hAnsi="Georgia"/>
          <w:color w:val="333333"/>
          <w:sz w:val="18"/>
          <w:szCs w:val="18"/>
          <w:bdr w:val="none" w:sz="0" w:space="0" w:color="auto" w:frame="1"/>
        </w:rPr>
        <w:t>11 апреля 2001 года N 12</w:t>
      </w:r>
    </w:p>
    <w:p w:rsidR="00C10C0F" w:rsidRDefault="00C10C0F" w:rsidP="00C10C0F">
      <w:pPr>
        <w:pStyle w:val="a3"/>
        <w:shd w:val="clear" w:color="auto" w:fill="FFFFFF"/>
        <w:spacing w:before="0" w:beforeAutospacing="0" w:after="0" w:afterAutospacing="0" w:line="336" w:lineRule="atLeast"/>
        <w:textAlignment w:val="baseline"/>
        <w:rPr>
          <w:rFonts w:ascii="Georgia" w:hAnsi="Georgia"/>
          <w:color w:val="333333"/>
          <w:sz w:val="18"/>
          <w:szCs w:val="18"/>
        </w:rPr>
      </w:pPr>
      <w:r>
        <w:rPr>
          <w:rStyle w:val="a4"/>
          <w:rFonts w:ascii="Georgia" w:hAnsi="Georgia"/>
          <w:color w:val="333333"/>
          <w:sz w:val="18"/>
          <w:szCs w:val="18"/>
          <w:bdr w:val="none" w:sz="0" w:space="0" w:color="auto" w:frame="1"/>
        </w:rPr>
        <w:t> </w:t>
      </w:r>
    </w:p>
    <w:p w:rsidR="00C10C0F" w:rsidRDefault="00C10C0F" w:rsidP="00C10C0F">
      <w:pPr>
        <w:pStyle w:val="a3"/>
        <w:shd w:val="clear" w:color="auto" w:fill="FFFFFF"/>
        <w:spacing w:before="0" w:beforeAutospacing="0" w:after="0" w:afterAutospacing="0" w:line="336" w:lineRule="atLeast"/>
        <w:jc w:val="center"/>
        <w:textAlignment w:val="baseline"/>
        <w:rPr>
          <w:rFonts w:ascii="Georgia" w:hAnsi="Georgia"/>
          <w:color w:val="333333"/>
          <w:sz w:val="18"/>
          <w:szCs w:val="18"/>
        </w:rPr>
      </w:pPr>
      <w:r>
        <w:rPr>
          <w:rStyle w:val="a4"/>
          <w:rFonts w:ascii="Georgia" w:hAnsi="Georgia"/>
          <w:color w:val="333333"/>
          <w:sz w:val="18"/>
          <w:szCs w:val="18"/>
          <w:bdr w:val="none" w:sz="0" w:space="0" w:color="auto" w:frame="1"/>
        </w:rPr>
        <w:t>(в ред. Закона г. Москвы от 13.02.2002 N 8)</w:t>
      </w:r>
    </w:p>
    <w:p w:rsidR="00C10C0F" w:rsidRDefault="00C10C0F" w:rsidP="00C10C0F">
      <w:pPr>
        <w:pStyle w:val="a3"/>
        <w:shd w:val="clear" w:color="auto" w:fill="FFFFFF"/>
        <w:spacing w:before="115" w:beforeAutospacing="0" w:after="115" w:afterAutospacing="0" w:line="336" w:lineRule="atLeast"/>
        <w:jc w:val="center"/>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Закон "О приватизации государственной и муниципальной собственности Москвы" принят в соответствии с Федеральным законом от 21 июля 1997 года N 123-ФЗ "О приватизации государственного имущества и об основах приватизации муниципального имущества в Российской Федерации" (далее - Федеральный закон 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Приватизация является структурным элементом государственной политики управления собственностью на основе возмездной ее передачи в собственность физическим и юридическим лицам, направленной на развитие производства, создание рабочих мест, наполнение рынка конкурентоспособными товарами и услугами российских товаропроизводителей, расширение налогооблагаемой базы.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1. ОБЩИЕ ПОЛОЖЕНИЯ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 Цель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Основной целью приватизации является повышение эффективности использования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 Механизмы и средства достижения цели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Основными средствами и механизмами повышения эффективности использования собственности на основе приватизации являются: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вовлечение в гражданский оборот низкорентабельных объектов государственной и муниципальной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привлечение средств инвесторов, ориентированных на производство конкурентоспособных товаров и услуг;</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совершенствование правовой базы как гарантии выполнения обязательств;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индивидуальный подход к приватизируемым унитарным предприятиям;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оптимизация структуры сферы обслуживания и занятости населения в соответствии с потребностями города;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 реструктуризация унитарных государственных или муниципальных предприятий (далее - унитарные предприятия) с учетом единства технологического комплекса;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ж) закрепление обременений и ограничений, связанных с объектом приватизации, в том числе и при последующих сделках;</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з) сохранение государственного контроля за производством отдельных видов продукции;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и) обеспечение контроля за деятельностью лиц, привлекаемых в качестве управляющих унитарными предприятиями, и представителей интересов города в хозяйственных обществах;</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к) обеспечение контроля за использованием и сохранностью материальных и нематериальных активов унитарных предприятий, находящихся в процессе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 Приоритеты при проведении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Приоритетами в осуществлении приватизации являются: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экологическая реабилитация территорий города, промышленных зон и отдельных унитарных предприятий;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сохранение культурных ценностей при приватизации объектов государственной и муниципальной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развитие социально значимых видов деятельности (товаров, работ, услуг) и повышение их потребительских качеств;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оказание поддержки малому и среднему предпринимательству.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 Сфера действия настоящего Закона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Настоящий Закон включает в сферу своего действия отношения, связанные с приватизацией объектов государственной и муниципальной собственности Москвы, расположенных на территории и вне границ города.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Приватизация объекта, находящегося в собственности города и расположенного вне его границ, осуществляется в соответствии с требованиями настоящего Закона, законодательства, действующего на территории расположения объекта, и заключенных договоров.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 Орган по управлению государственной и муниципальной собственностью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Орган Правительства Москвы по управлению государственной и муниципальной собственностью Москвы (далее - орган по управлению собственностью) осуществляет свою деятельность в соответствии с положением, утверждаемым Мэром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В области приватизации на орган по управлению собственностью возложены следующие функции: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а) разработка в пределах своей компетенции проектов нормативных правовых актов, регулирующих процесс приватизации государственной и муниципальной собственности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контроль за выполнением правовых актов в процессе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учреждение хозяйственных обществ, осуществление прав участника (акционера) хозяйственных обществ, доли (акции) которых находятся в собственности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реализация иных функций, связанных с приватизацией и организацией продаж, представлением интересов Москвы при приватизации объектов федеральной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Орган по управлению собственностью утверждает: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положение, регламент работы и состав городской комиссии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положение, регламент работы и состав комиссий по приватизации унитарных предприятий;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Положение о порядке приема, регистрации и рассмотрения заявки на приватизацию;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перечень документов, необходимых для рассмотрения заявки на приватизацию и принятия решения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другие правовые акты в пределах своей компетенции.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6. Объекты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Объектами приватизации являются: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имущественные комплексы унитарных предприятий, включая права пользования и/или владения, в том числе объектами интеллектуальной собственности, и иные виды имущества, предусмотренные законодательством;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имущественные комплексы структурных подразделений унитарных предприятий, выделяемые в самостоятельные объекты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объекты незавершенного строительства;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доли (вклады, акции), являющиеся государственной или муниципальной собственностью, в уставном капитале хозяйственных обществ;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иное имущество, предусмотренное законодательством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Объекты, не прошедшие государственную регистрацию, приватизации не подлежат.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7. Классификация объектов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Решение о приватизации на основе настоящей классификации учитывает индивидуальные особенности объекта и наличие того или иного классификационного признака или их совокупности и применение соответствующих правовых норм.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Классификация объектов приватизации осуществляется: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а) по формам собственности: федеральная государственная собственность; государственная собственность Москвы как субъекта Федерации; муниципальная собственность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по возможности их приватизации: приватизируемые без ограничений; приватизируемые с ограничениями; запрещенные к приватизации на определенный срок; запрещенные к приватизации законодательством Российской Федерации и/или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по месту расположения: на территории Москвы; на территории Российской Федерации вне административных границ Москвы; вне территории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по способу приватизации: преобразование в хозяйственное общество, продажа долей и акций и др.</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Выделяются группы объектов, приватизация которых регулируется нормативными правовыми актами Российской Федерации и города Москвы, учитывающими их отраслевую или иную специфику: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памятник истории и культуры;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нежилой фонд;</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нежилые помещения в жилых домах, в том числе домах МЖК, ЖСК, ТСЖ;</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промышленный объект;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объект военно-промышленного комплекса;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 научное учреждение;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ж) объект социального назначения;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з) объект инженерной инфраструктуры города;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и) объект, расположенный на особо охраняемых природных территориях;</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к) сельскохозяйственный объект;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л) прочие, требующие учета особенностей.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8. Формирование перечней объектов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Ежегодно постановлением Московской городской Думы утверждаются: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номенклатура перечней (требования к составу и содержанию) объектов приватизации на следующий год;</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перечни объектов приватизации в соответствии с утвержденной на данный год номенклатурой.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Территориальные и отраслевые органы исполнительной власти города Москвы вносят предложения о включении подведомственных им объектов в перечни объектов приватизации органу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Формирование перечней объектов и условий их приватизации осуществляет орган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9. Субъекты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Субъектами, участвующими в процессе приватизации, являются: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Собственник:</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Российская Федерация - в отношении государственной федеральной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Москва - в отношении государственной собственности субъекта Российской Федерации и муниципальной собственности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Уполномоченный представитель по управлению соответствующей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Правительство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федеральный орган по управлению государственным имуществом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Правительство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орган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орган местного самоуправления.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Трудовой коллектив приватизируемого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Руководитель приватизируемого унитарного предприятия (управляющий).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Покупатель объекта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6. Заявитель, подавший заявку на приватизацию объекта.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7. Продавец объекта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10. Способы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Способы приватизации, применяемые в соответствии с действующим законодательством, следующие: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преобразование унитарных предприятий в открытые акционерные общества, 100 процентов акций которых находятся в государственной или муниципальной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внесение государственного или муниципального имущества и/или прав владения и пользования им, долей и пакетов акций в качестве вклада в уставные капиталы хозяйственных обществ;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продажа имущества (активов), а также долей (пакетов акций), имущественных комплексов, в том числе продажа имущественных комплексов действующих унитарных предприятий целиком или по частям с сохранением технологической целостности при осуществлении необходимых реорганизационных процедур;</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продажа арендованного государственного или муниципального имущества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иные способы приватизации, предусмотренные законодательством.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Унитарные предприятия в зависимости от величины активов на дату утверждения плана приватизации преобразуются в хозяйственные общества с уставным капиталом: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от стократной суммы минимального размера оплаты труда до тысячекратной суммы минимального размера оплаты труда - в закрытые акционерные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превышающим тысячекратную сумму минимального размера оплаты труда - в открытые акционерные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В уставные документы закрытых акционерных обществ, созданных в указанном выше порядке, вносится запись о праве учредителя - города Москвы - отчуждать свою долю (пакет акций) без согласования с остальными участниками общества в соответствии с планом приватизации и согласно действующему законодательству.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11. Управляющий унитарным предприятием и договор с ним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Руководство унитарным предприятием в процессе подготовки и проведения приватизации осуществляет управляющий - лицо, обладающее необходимыми распорядительными полномочиями, назначаемое органом по управлению собственностью и действующее на основании заключаемого с указанным органом договора.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Управляющим может быть физическое или юридическое лицо, выбираемое на конкурсной основе, в случае если действующий руководитель отказывается принять на себя дополнительные функции, связанные с приватизацией.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Положение о проведении конкурса утверждается органом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На управляющего помимо выполнения обязанностей руководителя унитарного предприятия возлагаются функции и обязанности: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проведения организационных и технических мероприятий, связанных с приватизацией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согласования с органом по управлению собственностью заключаемых сделок, приводящих к отчуждению либо обременению активов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Обязательными условиями, включаемыми в договор с управляющим, являются: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цели, поставленные перед унитарным предприятием, и способы их достижения;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обязательства собственника по отношению к управляющему и унитарному предприятию как объекту прав;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требования к форме, содержанию и периодичности представления отчета о проделанной работе;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ответственность управляющего за выполнение обязательств унитарного предприятия и заключенного договора.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2. ПОДГОТОВКА К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12. Подготовительный период</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Процесс приватизации инициируется: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регистрацией заявки на приватизацию объекта физическим или юридическим лицом;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опубликованием Правительством Москвы утвержденного перечня объектов, подлежащих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принятием решения органами государственной власти города Москвы или местного самоуправления о приватизации конкретного объекта.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Подготовительный период - интервал времени с момента инициации приватизации унитарного предприятия до утверждения плана приватизации органом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В подготовительный период без согласия органа по управлению собственностью запрещается: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осуществлять реорганизацию, ликвидацию и изменение структуры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продавать имущество, в том числе недвижимое (за исключением готовой продукции), и/или передавать его с баланса приватизируемого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осуществлять какие-либо сделки с объектом приватизации, за исключением сделок, совершаемых в порядке обычного хозяйственного оборота;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изменять штатное расписание унитарного предприятия, сокращать численность его работников без согласования с трудовым коллективом унитарного предприятия, структурного подразделения;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увольнять и переводить на другую работу работников и должностных лиц администрации унитарного предприятия, структурного подразделения, являющихся членами комиссий по приватизации, за исключением случаев увольнения по собственному желанию.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В подготовительный период орган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поручает проведение приватизации постоянно действующей городской комиссии или создает при необходимости комиссию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разрабатывает и утверждает план приватизации, устав хозяйственного общества, инвестиционную программу развития хозяйственного общества, инвестиционные и/или социальные условия продажи имущества и/или пакета акций на коммерческом конкурсе с инвестиционными и/или социальными условиями;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разрабатывает, в случае включения в план приватизации передачи пакета акций в доверительное управление, условия такой передачи;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проводит при необходимости реорганизацию и реструктуризацию имущественного комплекса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Подготовительный период завершается утверждением плана приватизации, устава хозяйственного общества, инвестиционной программы, инвестиционных и/или социальных условий продажи имущества и/или пакета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13. Заявка на приватизацию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Регистрации подлежат заявки, поданные по утвержденной форме, при условии уплаты заявителем сбора.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Платежный документ, подтверждающий оплату сбора, прилагается к заявке.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Размер сбора ежегодно утверждается в составе бюджетных показателей.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2. Заявка на приватизацию имущества подается заявителем - трудовым коллективом, физическим или юридическим лицом в орган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Заявка юридического лица подписывается руководителем организации либо лицом, уполномоченным высшим органом управления организации.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Заявка трудового коллектива унитарного предприятия, структурного подразделения подписывается членом трудового коллектива, уполномоченным на это общим собранием (конференцией) работников унитарного предприятия, подразделения.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Заявка трудового коллектива унитарного предприятия, структурного подразделения принимается к рассмотрению в случае, если решение о приватизации принято общим собранием (конференцией) работников унитарного предприятия, структурного подразделения не менее чем половиной его членов (делегатов конференции).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Орган по управлению собственностью в недельный срок уведомляет в письменном виде руководителя унитарного предприятия о регистрации заявки на приватизацию и обязывает его довести данную информацию до работников.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6. Если органу по управлению собственностью по его письменному запросу по прошествии шести месяцев со дня регистрации заявки не представлены юридическим лицом, подавшим заявку на приватизацию своего унитарного предприятия, документы, необходимые для подготовки решения по приватизации, регистрация заявки аннулируется.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Решение об аннулировании регистрации заявки принимает городская комиссия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7. В случае если инициаторами приватизации государственной и муниципальной собственности являются органы государственной власти города Москвы, орган по управлению собственностью или органы самоуправления, имеющие право в соответствии с законодательством принимать решение о приватизации, заявка на приватизацию не требуется.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14. Принятие решения 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При рассмотрении заявки и документов на приватизацию орган по управлению собственностью принимает одно из следующих решений: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 приватизации объекта (без ограничений или с ограничениями) и создании комиссии по приватизации унитарного предприятия или поручении приватизации объекта городской комиссии;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об отказе в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Подготовка решения о приватизации включает в себя: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анализ и оценку финансово-экономического состояния унитарного предприятия в соответствии с положением, утверждаемым уполномоченным органом Правительства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описание обязательств, накладывающих обременения на объект приватизации и/или покупателя;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установление способа управления приватизированным объектом в виде закрепления в собственности города пакета акций или использования "золотой акции".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3. Решение об отказе в приватизации принимается в случаях, если: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на приватизацию объекта установлен запрет;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имущество изъято или ограничено в гражданском обороте;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заявленный объект не относится к государственной или муниципальной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По результатам рассмотрения заявки орган по управлению собственностью в 3-дневный срок после принятия решения о приватизации или об отказе в приватизации уведомляет в письменном виде лицо, подавшее заявку, о принятом решении и его обосновании.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В случае принятия решения о приватизации унитарного предприятия орган по управлению собственностью в 3-дневный срок уведомляет в письменном виде руководителя унитарного предприятия о решении и обязывает его довести данную информацию до работников.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6. Для подготовки решения о приватизации унитарного предприятия, на приватизацию которого подана заявка, унитарное предприятие по письменному запросу органа по управлению собственностью представляет ему документы согласно Положению о порядке приема, регистрации и рассмотрения заявки на приватизацию.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15. Комиссия по приватизации. Городская комиссия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Орган по управлению собственностью после принятия решения о приватизации формирует состав и утверждает комиссию по приватизации (далее - комиссия) или поручает проведение приватизации постоянно действующей городской комиссии по приватизации (далее - городская комиссия).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Городская комиссия является правопреемником всех ранее созданных комиссий по приватизации объектов государственной и муниципальной собственности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Комиссии осуществляют свою деятельность на основании положений, утвержденных органом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Основными задачами комиссий являются: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определение способа приватизации и условий продажи имущества;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подготовка плана приватизации и его согласование в установленном порядке.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Комиссии обязаны рассмотреть все проекты плана приватизации, поступившие в комиссии.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Нарушение должностными лицами администрации приватизируемого унитарного предприятия решений комиссий и предписаний председателя комиссии является однократным грубым нарушением должностных обязанностей.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В состав комиссии по приватизации унитарного предприятия входят представители органа по управлению собственностью, финансового органа, представители органов исполнительной власти города Москвы, унитарного предприятия и трудового коллектива.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состав комиссии по решению Московской городской Думы может входить депутат Думы.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Председателем комиссии назначается представитель органа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Финансирование расходов комиссии осуществляется за счет средств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В состав городской комиссии входят представители следующих органов исполнительной власти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финансового;</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по регулированию земельных отношений;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по архитектуре и градостроительству;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по охране окружающей среды.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состав городской комиссии входят также представители: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органа по антимонопольной политике;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органа по охране памятников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органа по чрезвычайным ситуациям и гражданской обороне;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органа по делам о несостоятельности (банкротстве);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профсоюзов по трехстороннему соглашению;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 других организаций, определяемых органом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состав городской комиссии по решению Московской городской Думы может входить депутат Думы.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Председателем городской комиссии является по должности руководитель органа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работе городской комиссии при рассмотрении конкретных вопросов принимают участие с правом решающего голоса представители соответствующих органов городской администрации по месту нахождения унитарного предприятия и представители трудового коллектива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При рассмотрении вопросов приватизации нежилых помещений в жилых домах в работе комиссий с правом решающего голоса принимает участие представитель организации, управляющей домом, в том числе МЖК, ЖСК, ТСЖ.</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К функциям городской комиссии относятся: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первичное рассмотрение дел по приватизации, принятых к производству органом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рассмотрение конфликтных (спорных) ситуаций при проведении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подготовка предложений о внесении изменений в утвержденный план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Финансирование расходов городской комиссии осуществляется за счет средств, находящихся в распоряжении органа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16. План приватизации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1. План приватизации определяет: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способы и сроки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способ участия работников в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перечень имущества, подлежащего приватизации, и имущества, остающегося в государственной или муниципальной собственности, обременения;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рекомендуемую или обязательную форму платежа (расчетов);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величину уставного капитала акционерного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 категории (типы), номинальную стоимость долей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ж) способы и сроки продажи.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План приватизации может предусматривать выделение структурных подразделений в самостоятельные юридические лица или продажу активов.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Орган по управлению собственностью устанавливает срок подготовки плана приватизации, который не может превышать шести месяцев со дня подачи заявки на приватизацию.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Срок подготовки плана приватизации может быть продлен по решению органа по управлению собственностью не более чем на один год.</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План приватизации согласовывается с трудовым коллективом унитарного предприятия, соответствующими органами исполнительной власти города Москвы по месту нахождения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Если указанные органы и трудовой коллектив в месячный срок с момента получения плана приватизации не приняли решения, план приватизации считается согласованным.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Срок согласования плана приватизации может быть продлен по просьбе соответствующего органа исполнительной власти города Москвы по месту нахождения унитарного предприятия или по просьбе трудового коллектива не более чем на один месяц.</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В случае отклонения плана приватизации общим собранием (конференцией) трудового коллектива комиссия обязана предложить другой вариант плана. При повторном отклонении плана приватизации общим собранием (конференцией) трудового коллектива решение о способе и порядке осуществления приватизации принимает городская комиссия.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План приватизации утверждает орган по управлению собственностью по представлению комиссии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6. План приватизации считается завершенным при выполнении всех нижеперечисленных условий: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продажа не менее 75 процентов акций уставного капитала;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прекращение действия "золотой акции" или окончание срока закрепления пакета акций в государственной или муниципальной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отсутствие действующих обременений и ограничений в отношении данного общества (имущественного комплекса), определенных планом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17. Определение состава имущественного комплекса, подлежащего приватизации. Передаточный акт и разделительный баланс</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Реструктуризация имущественного комплекса унитарного предприятия в процессе приватизации осуществляется с разделением прав требования и обязательств, которое отражается в разделительном балансе и передаточном акте.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Передаточный акт и разделительный баланс составляются на основе инвентаризации (инвентаризационной описи).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В результате инвентаризации формируются перечни имущества: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входящего в состав приватизируемого имущественного комплекса и/или передаваемого в уставный капитал создаваемого хозяйственного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оставляемого в собственности государства или муниципального образования, в том числе имущества, не используемого в производственной деятельности; объектов гражданской обороны, мобилизационных запасов, движимых и недвижимых культурных ценностей и т.п.;</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передаваемого местным органам власти (объекты социально-культурного и жилищно-бытового назначения, не вошедшие в уставный капитал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являющегося собственностью третьих лиц.</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Спорные и неделимые объекты включаются в отдельный перечень с указанием обязательств сторон.</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Созданное в процессе приватизации хозяйственное общество с момента регистрации принимает активы и пассивы унитарного предприятия в соответствии с передаточным актом (разделительным балансом) и становится правопреемником его прав и обязанностей, если уставом хозяйственного общества не предусмотрено иное.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6. Все изменения состава и стоимости имущества унитарного предприятия после даты составления баланса, используемого для определения величины уставного капитала, относятся к изменениям состава и стоимости имущества хозяйственного общества и не влияют на величину уставного капитала, определенного при утверждении плана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7. Имущество, находящееся в составе имущественного комплекса приватизируемого унитарного предприятия и не вошедшее в уставный капитал создаваемого хозяйственного общества, но разрешенное к приватизации, может быть продано или передано в аренду органом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Хозяйственное общество, созданное на базе приватизированного унитарного предприятия, имеет первоочередное право на аренду, в том числе с правом выкупа, данного имущества.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8. По имуществу, остающемуся в государственной или муниципальной собственности, определяются субъекты, обеспечивающие его эксплуатацию и сохранность. При необходимости заключаются соответствующие договоры.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18. Обременения и обязательства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Выявление и формирование обязательств и обременений объекта приватизации осуществляются комиссией по приватизации по представлению соответствующих органов исполнительной власти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Обязательства и обременения вносятся в особые условия плана приватизации, договоров купли-продажи, в Единый государственный реестр прав на недвижимое имущество и сделок с ним, в учредительные документы создаваемых хозяйственных обществ и сохраняют свою силу при всех последующих сделках с указанным имуществом.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Обязательства и обременения являются ограничениями, которые учитываются при разработке инвестиционной программы развития хозяйственного общества, инвестиционных и/или социальных условий приобретения объекта приватизации по коммерческому конкурсу.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19. Определение величины уставного капитала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Определение величины уставного капитала акционерного общества, в которое преобразуется приватизируемое унитарное предприятие, осуществляется расчетным методом по данным баланса на последнюю отчетную дату, предшествующую дате подачи заявки на приватизацию.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Суммарная величина имущественной оценки и оценки нематериальных активов оформляется актом оценки уставного капитала.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При формировании уставного капитала приватизируемого унитарного предприятия в состав активов могут быть включены права пользования земельным участком и иными объектами, находящимися в собственности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Для ранее приватизированных унитарных предприятий право пользования земельным участком может быть включено в активы акционерного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20. Разработка инвестиционных программ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Орган по управлению собственностью после принятия решения о приватизации уполномочен:</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поручить разработку инвестиционной программы приватизируемому унитарному предприятию;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принять за основу программу, предложенную заявителем;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провести конкурс инвестиционных программ.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Требования к инвестиционным программам, структуре и содержанию, порядку их рассмотрения, утверждения и контроля выполнения определяются положением, утверждаемым Правительством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21. Инвестиционные и социальные условия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1. Инвестиционные и/или социальные условия приобретения объекта приватизации, объемы инвестиций, порядок, контроль и сроки выполнения, а также порядок подтверждения победителем коммерческого конкурса выполнения таких условий утверждаются одновременно с планом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Право собственности на имущество, продаваемое по коммерческому конкурсу с инвестиционными и/или социальными условиями, переходит к победителю конкурса после выполнения им условий в отношении объекта приватизации. Победитель конкурса не вправе до перехода к нему права собственности на объект приватизации отчуждать его или распоряжаться им иным образом.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Планом приватизации может быть предусмотрен поэтапный переход права собственности на объект приватизации в соответствии с графиком внесения инвестиций.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С победителем конкурса (инвестором) уполномоченным на то органом Правительства Москвы заключается договор (контракт) о порядке выполнения инвестором инвестиционных и/или социальных условий на срок, предусмотренный условиями конкурса, но не более трех лет.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В случае если объектом приватизации являются акции открытого акционерного общества, указанное общество заключает договор об использовании инвестиций.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Орган по управлению собственностью обеспечивает: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заключение договора между победителем конкурса и хозяйственным обществом о реализации инвестиционных условий и выполнении инвестиционной программы;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контроль за выполнением договора.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Для контроля целевого использования средств хозяйственным обществом победитель конкурса имеет право на срок до очередного общего собрания акционеров назначить представителей в ревизионную комиссию и в совет директоров с правом совещательного голоса.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уставные документы хозяйственных обществ, планы приватизации которых предусматривают продажу акций на коммерческом конкурсе с инвестиционными и/или социальными условиями, вносится запись о возможности победителя конкурса назначать своего представителя с правом совещательного голоса в ревизионную комиссию и в совет директоров до очередного общего собрания акционеров.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6. Все инвестиционные и социальные условия коммерческого конкурса реализуются за счет победителя конкурса. Внесенные инвестиции не подлежат возмещению и не дают права на безвозмездное увеличение доли инвестора.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3. РЕАЛИЗАЦИЯ ПЛАНА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22. Переходный период</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Переходный период - интервал времени с момента утверждения плана приватизации органом по управлению собственностью до собрания акционеров (очередного или внеочередного), состоявшегося первым после продажи не менее 75 процентов обыкновенных (голосующих)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2. В переходный период без согласия органа по управлению собственностью запрещается производить все действия, определенные частью 3 статьи 12 настоящего Закона.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На руководителя унитарного предприятия (управляющего) возлагаются дополнительные функции по выполнению плана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23. Учреждение и регистрация акционерного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Орган по управлению собственностью в качестве учредителя и представителя собственника всех долей (акций) общества, создаваемого на базе приватизируемого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формирует совет директоров общества, ревизионную комиссию и назначает генерального директора (управляющего);</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обеспечивает регистрацию общества в порядке, установленном действующим законодательством;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передает пакет акций, находящийся в собственности Москвы, на хранение в городской депозитарий.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Члены совета директоров, являющиеся государственными или муниципальными служащими, назначаются. С членами совета директоров, не являющимися служащими, заключается договор-поручение с указанием в нем цели работы, критериев оценки работы и отчетности.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Ревизионная комиссия общества формируется по согласованию с государственными контрольными органами.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Аудит проводится аудиторской фирмой, аккредитованной при Правительстве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Утвержденный план приватизации является заявкой на государственную регистрацию хозяйственного общества, созданного в процессе преобразования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Хозяйственное общество после государственной регистрации выпуска ценных бумаг заключает договор на ведение и хранение реестра акционеров с уполномоченным специализированным регистратором.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6. В случае закрепления и/или сохранения доли города Москвы в уставном капитале хозяйственного общества его реестр ведется уполномоченным специализированным регистратором.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7. Хозяйственное общество, созданное на базе приватизированного унитарного предприятия, с момента его регистрации выходит из административной подчиненности соответствующим отраслевым органам.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24. Особенности акционерного общества, 100 процентов акций которого закрепляются в собственности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В плане приватизации акционерного общества, 100 процентов акций которого закрепляются в собственности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определяется срок закрепления акций либо указывается "до принятия решения о прекращении закрепления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формируется резервный пакет акций для возможной продажи членам трудового коллектива. Указанный пакет не может быть объектом отчуждения или обременения (в том числе залога).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При преобразовании унитарного предприятия в открытое акционерное общество орган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осуществляет полномочия общего собрания акционеров - высшего органа управления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назначает совет директоров и ревизионную комиссию акционерного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создает исполнительный орган открытого акционерного общества и досрочно прекращает его полномочия, если уставом общества решение этого вопроса не отнесено к компетенции совета директоров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Формирование позиции собственника как акционера осуществляют органы исполнительной власти города Москвы, определяемые Мэром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Замена представителя собственника в органах управления хозяйственного общества, 100 процентов акций которого закреплены в собственности Москвы, производится органом по управлению собственностью в любое время.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Предусмотренные Федеральным законом от 26 декабря 1995 года N 208-ФЗ "Об акционерных обществах" процедуры подготовки и проведения общего собрания акционеров не применяются.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Общее собрание акционеров созывается, проводится и принимает решения по правилам, предусмотренным Федеральным законом "Об акционерных обществах", с момента отчуждения двух и более процентов акций общества от общего количества акций (100 процентов), ранее закрепленных в государственной или муниципальной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Члены совета директоров (наблюдательного совета) и ревизионной комиссии открытого акционерного общества назначаются сроком на один год органом по управлению собственностью, который вправе досрочно прекратить полномочия любого члена совета директоров (наблюдательного совета) и ревизионной комиссии.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4. ОТЧУЖДЕНИЕ ИМУЩЕСТВА ПРИ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25. Внесение государственного или муниципального имущества в качестве вклада в уставный капитал хозяйственных обществ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Решение о внесении имущества города Москвы, права владения и/или права пользования им в качестве вкладов в уставный капитал хозяйственных обществ принимает Правительство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Внесение вклада в уставный капитал хозяйственных обществ осуществляет орган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26. Продавец</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Продажу государственного и муниципального имущества осуществляют: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специализированное учреждение по продаже федерального имущества;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специализированная организация по продаже государственного и муниципального имущества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организации-продавцы, которым органами государственной власти города предоставлены полномочия по организации и осуществлению продажи собственности города Москвы, в том числе профессиональные участники рынка ценных бумаг.</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27. Способы продажи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Продажа государственного и муниципального имущества осуществляется: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на аукционе;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на специализированном аукционе при продаже акций открытых акционерных обществ, созданных в процессе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на коммерческом конкурсе с инвестиционными и/или социальными условиями;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по закрытой подписке и распределением привилегированных акций открытых акционерных обществ, создаваемых в процессе приватизации, их работникам и приравненным к ним лицам;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в порядке продажи арендованного имущества.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Продажа ценных бумаг, принадлежащих городу, может осуществляться с использованием механизмов фондового рынка (биржи, торговые системы).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28. Продажа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Продажа действующего унитарного предприятия как имущественного комплекса целиком или по частям в порядке реструктуризации с составлением разделительного баланса производится: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на коммерческом конкурсе с инвестиционными и/или социальными условиями;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на аукционе.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Продажа пакета акций открытого акционерного общества, созданного в процессе приватизации унитарного предприятия, который составляет более 50 процентов уставного капитала указанного общества, осуществляется исключительно на коммерческом конкурсе с инвестиционными и/или социальными условиями.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Указанное ограничение не распространяется на право приобретения акций членами трудового коллектива по закрытой подписке в соответствии со статьей 44 настоящего Закона.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29. Продажа имущества (активов) ликвидируемых унитарных предприятий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Продажа имущества (активов) ликвидируемых унитарных предприятий проводится исключительно на аукционе с учетом требований антимонопольного и иного законодательства, если имущество не было обременено обязательствами.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30. Продажа (приватизация) объектов незавершенного строительства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Продажа объектов незавершенного строительства, по которым истек нормативный срок строительства и прекращено финансирование, осуществляется путем: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продажи активов объектов на аукционе или по коммерческому конкурсу с инвестиционными или социальными условиями;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учреждения на базе объекта незавершенного строительства имущественного комплекса акционерного общества с последующей продажей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внесения объекта в уставный капитал хозяйственного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Выбор способа приватизации объекта незавершенного строительства, находящегося в составе имущественного комплекса унитарного предприятия, осуществляется унитарным предприятием по согласованию с органом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Если способ приватизации не определен унитарным предприятием в месячный срок с момента принятия решения о его приватизации, он устанавливается органом по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31. Продажа арендованного имущества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Продажа арендованных объектов осуществляется по заявлению арендатора в соответствии с положениями о порядке продажи объектов собственности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32. Продажа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Переданные продавцу акции должны быть выставлены на продажу в течение шести месяцев, если в плане приватизации не определен другой срок продажи.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33. Оценка стоимости объектов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Оценка стоимости объектов приватизации осуществляется в соответствии с законодательством Российской Федерации и города Москвы по федеральным стандартам, утвержденным Правительством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34. Процедуры изменения (согласования) цены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Начальная (стартовая) цена продажи объекта на торгах определяется с учетом данных независимой оценки, если иное не определено действующим законодательством.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Цена на аукционе определяется в ходе торгов. Если предприятие не продано за стартовую цену, оно снимается с аукциона.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этом случае комиссия по приватизации обязана в месячный срок пересмотреть план приватизации унитарного предприятия в части размещения акций и/или их начальную цену.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35. Оплата государственного и муниципального имущества при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Оплата покупателем приобретенной государственной и/или муниципальной собственности производится единовременно или в рассрочку.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Порядок предоставления рассрочки устанавливается нормативным актом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Основным средством платежа при покупке объектов приватизации является денежная единица (валюта)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5. РАЗМЕЩЕНИЕ АКЦИЙ И ПРОДАЖА ДОЛЕЙ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36. Размещение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Размещение акций, предусмотренное планом приватизации, осуществляется: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продажей акций членам трудового коллектива и приравненным к ним лицам;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продажей управляющему пакета акций по опциону на условиях заключенного контракта;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открытой продажей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закреплением акций в государственной или муниципальной собственности;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формированием резервного фонда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Управляющему предоставляется право на приобретение (опцион) обыкновенных акций по номинальной стоимости на общую сумму, составляющую до 5 процентов от уставного капитала, но не более 2000-кратного размера, установленного законодательством Российской Федерации минимального размера оплаты труда. Право на опцион реализуется при условии управления указанным акционерным обществом не менее года и подтверждения собранием акционеров права управляющего на опцион 2/3 голосов акционеров, принимавших участие в общем собрании.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3. Акции, оставшиеся нереализованными от первичного размещения, предусмотренного планом приватизации, подлежат свободной продаже на фондовом рынке.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37. Закрепление акций в собственности города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На основании решения Правительства Москвы может осуществляться: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закрепление пакета акций в собственности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использование специального права на участие города Москвы в управлении путем выпуска (эмиссии) "золотой" акции (далее - "золотая акция").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38. "Золотая акция"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"Золотая акция" дает все права, предусмотренные для владельцев обыкновенных акций: право введения представителя в совет директоров и ревизионную комиссию акционерного общества, а также право вето при принятии собранием акционеров решений о/об:</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реорганизации или ликвидации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изменении уставного капитала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внесении изменений и дополнений в устав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изменении профиля основной деятельности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залоге, сдаче в аренду, продаже, обмене, ином обременении или отчуждении имущества, состав которого определяется учредительными документами и планом приватизации, если размеры сделки или стоимость имущества, составляющего предмет сделки, превышают по совокупности в течение года 10 процентов активов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 образовании дочерних предприятий и участии общества в иных предприятиях, холдинговых компаниях, объединениях предприятий и финансово-промышленных группах;</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ж) слиянии, присоединении, преобразовании общества в организацию иной организационно-правовой формы;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з) принятии программы развития общества, отличной от инвестиционной программы, утвержденной планом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Решения по указанным вопросам, принятые собранием акционеров или советом директоров в отсутствие владельца "золотой акции" или его представителя, признаются недействительными.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Применение права вето представителем "золотой акции" влечет за собой приостановку действия соответствующего решения на срок до шести месяцев и передачу его в случае споров на рассмотрение органа, определяемого учредительными документами общества, или суда.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"Золотая акция" действует до принятия решения о ее отмене. "Золотая акция" после принятия решения о прекращении ее действия конвертируется в обыкновенную акцию.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39. Резервный фонд</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При разработке плана приватизации орган по управлению собственностью предусматривает резервирование пакета акций (резервный фонд органа по управлению собственностью, далее - резервный фонд) в количестве до 30 процентов уставного капитала из числа акций, принадлежащих городу Москве.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Акции резервного фонда реализуются в соответствии с планом приватизации, но не ранее трех лет с даты регистрации акционерного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Акции резервного фонда до реализации находятся в распоряжении органа по управлению собственностью, который имеет право:</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объединить акции резервного фонда с пакетом, закрепленным в собственности города;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передать акции в доверительное управление юридическому или физическому лицу по конкурсу;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передать право на представление интересов Москвы органу или лицу, определенному полномочным решением трудового коллектива приватизируемого унитарного предприятия, при условии, что к моменту передачи права в собственности членов трудового коллектива и приравненных к ним лиц сохранено не менее 50 процентов пакета акций, распределенных среди них по закрытой подписке.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Резервный фонд может пополняться путем приобретения акций на вторичном рынке и участия в размещении дополнительного выпуска акций за счет капитализации прибыли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Дивиденды по акциям резервного фонда до их продажи независимо от способа управления ими перечисляются в бюджет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40. Учет акций, находящихся в собственности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Акции, находящиеся в собственности Москвы, хранятся и учитываются в едином депозитарии.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Орган по управлению собственностью передает на хранение в депозитарий акции хозяйственных обществ, поступающих в собственность города, в том числе в результате приватизации, при создании новых обществ с участием города Москвы или приобретении акций на рынке ценных бумаг.</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41. Представление интересов Москвы в открытых акционерных обществах</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Правительство Москвы, орган по управлению собственностью назначают представителя интересов города в органы управления и ревизионную комиссию акционерного общества, акции которого закреплены в собственности города либо использовано специальное право "золотая акция".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Представителями города Москвы в органах управления открытых акционерных обществ назначаются лица, прошедшие аттестацию, в том числе государственные или муниципальные служащие.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3. Один представитель города может участвовать в органах управления нескольких организаций.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Назначение государственных или муниципальных служащих представителями в хозяйственные общества производится при наличии обоснования такого назначения.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6. ТРУДОВОЙ КОЛЛЕКТИВ В ПРОЦЕССЕ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42. Полномочия трудового коллектива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В соответствии с законодательством о приватизации трудовой коллектив унитарного предприятия, структурного подразделения имеет право на следующие решения о/об:</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приватизации унитарного предприятия и подаче заявки на приватизацию;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согласии на изменение штатного расписания унитарного предприятия, структурного подразделения и сокращение численности работников;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формировании предпринимательского коллектива для выкупа унитарного предприятия, структурного подразделения;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выборе представителя трудового коллектива в комиссию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выборе варианта размещения акций среди членов трудового коллектива и лиц, приравненных к ним;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 согласовании устава и плана приватизации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ж) согласовании социальных условий продажи на коммерческом конкурсе с инвестиционными и/или социальными условиями;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з) утверждении положения о закрытой подписке и ее результатах;</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и) утверждении положения о распределении привилегированных акций и результатах распределения.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Способом выражения воли трудового коллектива является общее собрание коллектива (конференция). Принятые решения трудового коллектива оформляются протоколом общего собрания (конференции).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К протоколу прикладываются листы, подписанные более чем 50 процентами членов трудового коллектива (подписные листы).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При принятии решений на конференции трудового коллектива к протоколу конференции должны быть представлены протоколы и подписные листы о собраниях подразделений по выборам делегатов на конференцию.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Собрание считается правомочным, если на нем присутствовало более 50 процентов членов трудового коллектива, конференция - 2/3 делегатов.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Решения могут приниматься тайным голосованием.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Подписные листы, бюллетени поименного голосования должны храниться в опечатанном виде. Срок хранения документов - 15 лет.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Статья 43. Круг лиц, обладающих правами членов трудового коллектива при размещении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К лицам, на которых распространяются права, предоставляемые при распределении акций членам трудового коллектива, относятся: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работники, для которых унитарное предприятие является основным местом работы;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бывшие работники, имеющие стаж работы на приватизируемом унитарном предприятии не менее десяти лет для мужчин и семи лет и шести месяцев для женщин и уволенные по собственному желанию (в том числе в порядке перевода на другую работу), по сокращению численности или штата, а также при реорганизации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лица, имеющие право в соответствии с законодательством Российской Федерации вернуться на прежнее место работы этого унитарного предприятия, включая работников унитарного предприятия, призванных на военную службу, при условии возвращения на прежнее место работы в течение трех месяцев после демобилизации;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пенсионеры, оформившие пенсию и вышедшие на пенсию на данном унитарном предприятии;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лица, уволенные с этого унитарного предприятия по сокращению численности или штата и зарегистрированные в качестве безработных;</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 бывшие работники унитарного предприятия, вышедшие на пенсию по инвалидности вследствие трудового увечья или профессионального заболевания;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ж) члены семей, являющиеся по закону наследниками в соответствии с гражданским законодательством работников унитарного предприятия, погибших на данном производстве.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Все лица, перечисленные в части 1 настоящей статьи, включаются в расчет численности персонала наравне с работниками, для которых унитарное предприятие является основным местом работы.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Контроль и ответственность за включением лиц, перечисленных в части 1 настоящей статьи, осуществляет комиссия по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44. Размещение акций среди членов трудового коллектива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Размещение акций среди членов трудового коллектива и приравненных к ним лиц производится путем продажи: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привилегированных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обыкновенных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Внесение в реестр акционеров лиц, указанных выше, осуществляется после оплаты ими стоимости акций полностью или внесения первоначального взноса на условиях закрытой подписки.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xml:space="preserve">2. Положения о распределении привилегированных акций и о закрытой подписке утверждаются общим собранием (конференцией) трудового коллектива в срок не более месяца после утверждения плана </w:t>
      </w:r>
      <w:r>
        <w:rPr>
          <w:rFonts w:ascii="Georgia" w:hAnsi="Georgia"/>
          <w:color w:val="333333"/>
          <w:sz w:val="18"/>
          <w:szCs w:val="18"/>
        </w:rPr>
        <w:lastRenderedPageBreak/>
        <w:t>приватизации или принятия решения о прекращении закрепления 100-процентного пакета акций. В случае если такое решение не принято, используются типовые положения.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Результаты закрытой подписки и распределения привилегированных акций утверждаются собранием (конференцией) трудового коллектива в течение месяца со дня регистрации акционерного общества или двух месяцев после принятия решения о прекращении закрепления 100-процентного пакета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7. ОСОБЕННЫЕ НОРМЫ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45. Переход прав на земельные участки под объектами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Собственник (правопреемник) приватизированного предприятия имеет первоочередное право на: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долгосрочную аренду земельного участка, находящегося под приватизированным объектом или относящегося к нему;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выкуп земельного участка, за исключением земель, входящих в состав ансамблей садово-паркового искусства и их зон охраны, и иных земель, не подлежащих отчуждению.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До принятия Российской Федерацией и городом Москвой нормативно-правовых актов, определяющих порядок приватизации земельных участков, земельный участок, занимаемый объектом приватизации и/или относящийся к нему, сдается в долгосрочную аренду.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Перечень и порядок назначения сервитутов устанавливается федеральным законодательством и законами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Ограничения на использование земельного участка, которые существовали на момент приватизации предприятия или выкупа здания, сооружения, и не снятые в установленном порядке, являются действующими.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Подлежащие регистрации сведения об ограничении прав на использование земельного участка, в том числе о публичных сервитутах, существовавших и/или заявленных правомочными органами на дату продажи здания, строения, сооружения, унитарного предприятия, представляются потенциальным покупателям до проведения конкурса или аукциона по продаже органами по земельным ресурсам и землеустройству, по архитектуре и градостроительству.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6. Реализация сервитутов, которая может нанести ущерб владельцу, осуществляется на компенсационной основе в соответствии с договором между владельцем и соответствующим государственным органом.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7. Споры о правомочности установления ограничений на использование земельного участка подлежат разрешению в судебном порядке.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46. Приватизация унитарного предприятия, имеющего на балансовом учете объекты жилищного фонда, жилищно-коммунального хозяйства и социально-культурного назначения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1. При приватизации унитарного предприятия, имеющего на балансовом учете объекты жилищного фонда, жилищно-коммунального хозяйства и социально-культурного назначения, в обременения объекта приватизации включаются требования по передаче данных объектов местным органам власти или условия по их эксплуатации.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При передаче объектов органы исполнительной власти города Москвы совместно с унитарным предприятием определяют объемы средств для подключения к централизованным инженерным коммуникациям и/или проведения необходимых ремонтно-восстановительных работ по передаваемым объектам в соответствии с действующими нормативами по техническому уходу и эксплуатации.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Аналогично определяются объемы средств при передаче объектов жилищного фонда, жилищно-коммунального хозяйства и социально-культурного назначения хозяйственным обществам, образованным в результате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Возмещение расходов на передачу данных объектов городским жилищно-коммунальным службам может осуществляться за счет: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ресурсов приватизируемого унитарного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включения стоимости передачи в условия конкурсной продажи пакета акций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направления части выручки от продажи пакета акций на осуществление процедуры передачи.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47. Приватизация памятников истории и культуры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Приватизация памятников истории и культуры, объектов, включающих памятники истории и культуры, с учетом границ земельных участков и порядка функционирования охраняемых зон осуществляется на основе законодательных и нормативных актов Российской Федерации и города Москвы с оформлением охранного обязательства.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Перечни памятников истории и культуры, приватизация которых запрещена (достояние города) или может быть осуществлена в соответствии с требованиями части 1 настоящей статьи, формирует и ведет орган по охране памятников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Перечни памятников истории и культуры, приватизация которых запрещена, утверждаются законом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При наличии нескольких пользователей объекта недвижимости приватизации подлежит все здание-памятник в целом с обязательным заключением соглашения об общем владении зданием-памятником и долевом участии в эксплуатации, ремонте и реставрации.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48. Распоряжение объектами гражданской обороны, мобилизационными запасами и мощностями, культурными ценностями и архивными документами при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1. Для принятия решения о приватизации унитарного предприятия, на балансовом учете которого имеются объекты и имущество гражданской обороны, мобилизационные запасы и мощности, архивные документы и культурные ценности, необходимо заключение соответствующих уполномоченных органов, включающее: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перечень имущества и задания по гражданской обороне;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мобилизационные задания, возложенные на унитарное предприятие уполномоченными органами государственной власти;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наличие и возможность хранения в приватизированных организациях архивных документов, являющихся государственной частью Архивного фонда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перечень имеющихся культурных ценностей, в том числе являющихся достоянием города.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Из состава имущества приватизируемого унитарного предприятия исключаются: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объекты и имущество гражданской обороны, мобилизационные запасы и мощности;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культурные ценности (недвижимое и движимое имущество);</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архивные дела.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Между уполномоченными органами и хозяйственным обществом, созданным в процессе приватизации, заключаются договоры о передаче данного имущества обществу на хранение и/или безвозмездное пользование, а также о правах и обязанностях общества в отношении принятого имущества.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По объектам гражданской обороны также заключается договор о выполнении мероприятий гражданской обороны и мобилизационных заданий.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Договор заключается в соответствии с требованиями нормативных правовых актов Российской Федерации и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При последующих сделках указанные обязательства включаются в обременения предприятия.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49. Защита окружающей среды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Порядок учета экологического фактора при приватизации унитарного предприятия устанавливается органами по охране окружающей среды и управлению собственностью.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Отнесение унитарного предприятия к определенному классу экологической опасности на основании экологического аудита и/или экспертно-экологической оценки осуществляется с учетом степени воздействия на живой организм и окружающую среду шумов, излучений и иных вредных факторов.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Перечень экологически опасных унитарных предприятий, при приватизации которых требуется принятие природоохранных мер, формируется и ведется органом по охране окружающей среды.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По согласованному решению органов по управлению собственностью и охране окружающей среды экологические мероприятия включаются в инвестиционную программу развития хозяйственного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50. Меры по антимонопольному регулированию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Унитарные предприятия, доминирующие на товарном рынке, работающие в условиях естественной монополии или приравненных к ним сферах хозяйственной деятельности, подлежат реорганизации в процессе приватизации в соответствии с действующим законодательством.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Приватизация унитарных предприятий, доминирующих на товарном рынке, может быть осуществлена единым комплексом с учетом требований антимонопольного законодательства.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При подготовке плана приватизации, выполнение которого может привести к образованию хозяйствующего субъекта, занимающего доминирующее положение на товарном рынке, необходимо заключение органа по антимонопольной политике о соответствии антимонопольному законодательству предполагаемых действий.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Приватизация унитарных предприятий, внесенных в реестр хозяйствующих субъектов, имеющих на рынке определенную законодательством долю, осуществляется исключительно с согласия органа по антимонопольной политике, иных уполномоченных органов по регулированию деятельности естественных монополий.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8. ПОСТУПЛЕНИЕ И РАСПРЕДЕЛЕНИЕ СРЕДСТВ ОТ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51. Поступление и распределение средств от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К средствам, полученным от приватизации, относятся поступления от продажи: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долей (акций) хозяйственных обществ;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имущественных комплексов действующих предприятий целиком или по частям;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имущественных комплексов ликвидируемых предприятий;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имущества действующих предприятий;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объектов незавершенного строительства;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также поступления от: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выкупа за сданное в аренду государственное или муниципальное имущество, в том числе часть арендной платы, перечисляемой в счет выкупа за арендованное имущество;</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невозвращенного в соответствии с установленным порядком задатка при проведении конкурсов или аукционов;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штрафных санкций, взысканных с покупателей при нарушении ими обязательств по договорам купли-продажи;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продажи приглашений на предварительное ознакомление участников конкурсов и аукционов с объектами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продажи входных билетов лицам, не являющимся участниками аукциона;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специальных сборов, оплачиваемых заявителями при подаче заявок на приватизацию.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Дивиденды по акциям, принадлежащим государству, и арендная плата за арендуемые объекты государственной и муниципальной собственности не являются средствами от приватизации и подлежат перечислению в бюджет.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Средства от приватизации за вычетом комиссионной доли, предназначенной продавцу, поступают в казначейство и учитываются раздельно по видам собственности объектов приватизации и характеру имущества.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Средства, полученные от продажи памятников истории и культуры, перечисляются продавцом по нормативу на целевой казначейский счет органа охраны памятников города Москвы и расходуются на мероприятия по охране, реставрации, консервации, ремонту памятников.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4. Средства, поступившие от продажи объектов нежилого фонда, арендованного имущества, объектов незавершенного строительства, распределяются в соответствии с нормативами.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Нормативы распределения средств утверждаются ежегодно в составе бюджетных показателей.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52. Контроль за движением средств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Контроль за движением средств определяется действующим законодательством и осуществляется: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Контрольно - счетной палатой Москвы и другими контрольными органами;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финансовыми органами - за соответствием и правильностью распределения средств от приватизации их целевому назначению.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Учет поступивших в бюджет средств осуществляется финансовым органом города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Глава 9. ЗАКЛЮЧИТЕЛЬНЫЕ ПОЛОЖЕНИЯ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53. Информационное обеспечение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Доступность, достоверность, полнота информации, связанной с процедурами приватизации, обеспечиваются: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публикацией в специализированных изданиях не менее чем за 30 дней сведений о месте и времени проведения первичных продаж акций приватизированных унитарных предприятий;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ежеквартальной публикацией отчетов о ходе приватизации и аналитических обзоров, содержащих перечни (реестры), краткие характеристики, оценку унитарных предприятий, по которым приняты решения 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ежегодной публикацией в средствах массовой информации отчета о составе имущественно-земельного комплекса Москвы, поступлениях от приватизации и расходовании полученных средств;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г) размещением в электронных средствах массовой информации вышеперечисленных сведений и другой информации о приватизации в городе Москве.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Сведения о доле продукции (работ, услуг) приватизируемого унитарного предприятия на соответствующем товарном рынке публикуются по представлению органа по антимонопольной политике.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Мэр Москвы вносит в Московскую городскую Думу отчет об итогах приватизации государственной и муниципальной собственности города за предыдущий год не позднее 1 апреля текущего года.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54. Финансовое обеспечение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Бюджетом города Москвы предусматривается финансирование следующих работ:</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проведение оценки начальной цены объектов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разработка нормативно-правовых актов и методической документации для практического осуществления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создание информационно-справочной службы по вопросам приватизации и публичной библиотеки для хранения копий уставов, планов приватизации и инвестиционных программ;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переподготовка и целевое обучение персонала, непосредственно участвующего в процессе создания и деятельности конкурсных комиссий и комиссий по приватизации, в проведении конкурсов и аукционов, в проведении оценки материальных и нематериальных активов преобразуемых унитарных предприятий.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Объемы финансирования для обеспечения процесса приватизации устанавливаются законом города Москвы о бюджете на соответствующий год.</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55. Контроль процессов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Контроль за выполнением покупателем особых условий приватизации осуществляет орган по управлению собственностью, уполномоченные представители города Москвы и другие контролирующие органы.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Орган по управлению собственностью организует и проводит контрольные проверки по вопросам:</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использования и сохранности имущества на унитарных предприятиях, по которым приняты решения 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соблюдения требований законодательства в процессе приобретения объектов приватизации по конкурсу;</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выполнения планов приватизации и особых условий, ограничений и обременений, включенных в них, выполнения условий договоров купли-продажи;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сохранения профиля приватизированными предприятиями, если это предусмотрено условиями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Уполномоченный орган по рынку ценных бумаг осуществляет контроль за соблюдением порядка заключения и выполнения договоров купли-продажи акций и объемов обращения ценных бумаг приватизированных предприятий.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4. Контроль за выполнением победителями коммерческих конкурсов с инвестиционными и/или социальными условиями осуществляют орган по управлению собственностью, финансовый орган и продавец.</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5. Для осуществления контроля за выполнением особых условий договоров купли-продажи продавец вправе привлекать для проверки специализированные организации или органы государственного контроля.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56. Ответственность за нарушение законодательства Российской Федерации и города Москвы о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За нарушение законодательства о приватизации и принятых в соответствии с ним иных нормативных правовых актов Российской Федерации и города Москвы физические и юридические лица несут ответственность в порядке и в случаях, предусмотренных гражданским, административным и уголовным законодательством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Убытки, причиненные в результате совершения противоправных действий в связи с нарушением законодательства Российской Федерации о приватизации, подлежат возмещению в порядке, установленном гражданским законодательством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3. В случае невыполнения руководителями унитарных предприятий, находящихся в процессе приватизации, требований настоящего Закона орган по управлению собственностью вправе в установленном порядке принимать решения о расторжении ранее заключенных договоров с руководителями унитарных предприятий, а в случае отсутствия договоров - об освобождении от занимаемой должности.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Статья 57. Порядок введения в действие настоящего Закона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 Ввести в действие Закон города Москвы "О приватизации государственной и муниципальной собственности Москвы" со дня его официального опубликования, за исключением положений, для которых настоящим Законом установлен иной порядок введения их в действие.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2. Следующие положения настоящего Закона вводятся в действие после принятия соответствующих нормативных правовых актов Российской Федерации: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а) о возможности преобразования унитарных предприятий в закрытые акционерные общества, общества с ограниченной ответственностью и внесении записи в учредительные документы о праве учредителя - Москвы отчуждать свою долю (пакет акций) без согласования с остальными участниками общества: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10, части 2 и 3;</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б) о введении резервного фонда акций и разработке положения о формировании резервного фонда акций: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24, часть 1, дефис второй;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36, часть 1, пункт "д";</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39;</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в) о введении понятия "выполнение плана приватизации":</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lastRenderedPageBreak/>
        <w:t>- статья 16, часть 6, дефисы второй, третий;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г) об уточнении статуса "золотой акции" и ее конвертации в одну обыкновенную:</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14, часть 2, дефис третий;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16, часть 6, дефис второй;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37, дефис второй;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38.</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До внесения изменений в Федеральный закон о приватизации в части замены специального права "золотая акция" на "золотую акцию" положения статьи 14 (часть 2, дефис третий); статьи 16 (часть 6, дефис второй); статьи 37 (дефис второй); статьи 38 действуют как специальное право "золотая акция";</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д) о возможности продажи унитарного предприятия как имущественного комплекса целиком или по частям на аукционе:</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28, часть 1, дефис второй;</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е) о введении опциона для управляющего:</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статья 36, часть 1, пункт "б" и часть 2.</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 </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Мэр Москвы</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Ю.М. Лужков</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Москва, Московская городская Дума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11 апреля 2001 года</w:t>
      </w:r>
    </w:p>
    <w:p w:rsidR="00C10C0F" w:rsidRDefault="00C10C0F" w:rsidP="00C10C0F">
      <w:pPr>
        <w:pStyle w:val="a3"/>
        <w:shd w:val="clear" w:color="auto" w:fill="FFFFFF"/>
        <w:spacing w:before="115" w:beforeAutospacing="0" w:after="115" w:afterAutospacing="0" w:line="336" w:lineRule="atLeast"/>
        <w:textAlignment w:val="baseline"/>
        <w:rPr>
          <w:rFonts w:ascii="Georgia" w:hAnsi="Georgia"/>
          <w:color w:val="333333"/>
          <w:sz w:val="18"/>
          <w:szCs w:val="18"/>
        </w:rPr>
      </w:pPr>
      <w:r>
        <w:rPr>
          <w:rFonts w:ascii="Georgia" w:hAnsi="Georgia"/>
          <w:color w:val="333333"/>
          <w:sz w:val="18"/>
          <w:szCs w:val="18"/>
        </w:rPr>
        <w:t>N 12</w:t>
      </w:r>
    </w:p>
    <w:p w:rsidR="00D46672" w:rsidRDefault="00D46672"/>
    <w:sectPr w:rsidR="00D46672" w:rsidSect="00D4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10C0F"/>
    <w:rsid w:val="00C10C0F"/>
    <w:rsid w:val="00D4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C0F"/>
    <w:rPr>
      <w:b/>
      <w:bCs/>
    </w:rPr>
  </w:style>
</w:styles>
</file>

<file path=word/webSettings.xml><?xml version="1.0" encoding="utf-8"?>
<w:webSettings xmlns:r="http://schemas.openxmlformats.org/officeDocument/2006/relationships" xmlns:w="http://schemas.openxmlformats.org/wordprocessingml/2006/main">
  <w:divs>
    <w:div w:id="13961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10068</Words>
  <Characters>57391</Characters>
  <Application>Microsoft Office Word</Application>
  <DocSecurity>0</DocSecurity>
  <Lines>478</Lines>
  <Paragraphs>134</Paragraphs>
  <ScaleCrop>false</ScaleCrop>
  <Company>Microsoft</Company>
  <LinksUpToDate>false</LinksUpToDate>
  <CharactersWithSpaces>67325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2017-03-31T10:48:00Z</dcterms:created>
  <dcterms:modified xsi:type="dcterms:W3CDTF">2017-03-31T10:48:00Z</dcterms:modified>
</cp:coreProperties>
</file>