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2C" w:rsidRPr="00844B2C" w:rsidRDefault="00844B2C" w:rsidP="00844B2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44B2C">
        <w:rPr>
          <w:rFonts w:ascii="Arial" w:eastAsia="Times New Roman" w:hAnsi="Arial" w:cs="Arial"/>
          <w:b/>
          <w:bCs/>
          <w:color w:val="2D2D2D"/>
          <w:spacing w:val="2"/>
          <w:kern w:val="36"/>
          <w:sz w:val="46"/>
          <w:szCs w:val="46"/>
          <w:lang w:eastAsia="ru-RU"/>
        </w:rPr>
        <w:t>СП 2.13130.2012 Системы противопожарной защиты. Обеспечение огнестойкости объектов защиты (с Изменением N 1)</w:t>
      </w:r>
    </w:p>
    <w:p w:rsidR="00844B2C" w:rsidRPr="00844B2C" w:rsidRDefault="00844B2C" w:rsidP="00844B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СП 2.13130.2012</w:t>
      </w:r>
    </w:p>
    <w:p w:rsidR="00844B2C" w:rsidRPr="00844B2C" w:rsidRDefault="00844B2C" w:rsidP="00844B2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     </w:t>
      </w:r>
      <w:r w:rsidRPr="00844B2C">
        <w:rPr>
          <w:rFonts w:ascii="Arial" w:eastAsia="Times New Roman" w:hAnsi="Arial" w:cs="Arial"/>
          <w:color w:val="3C3C3C"/>
          <w:spacing w:val="2"/>
          <w:sz w:val="31"/>
          <w:szCs w:val="31"/>
          <w:lang w:eastAsia="ru-RU"/>
        </w:rPr>
        <w:br/>
        <w:t>     </w:t>
      </w:r>
      <w:r w:rsidRPr="00844B2C">
        <w:rPr>
          <w:rFonts w:ascii="Arial" w:eastAsia="Times New Roman" w:hAnsi="Arial" w:cs="Arial"/>
          <w:color w:val="3C3C3C"/>
          <w:spacing w:val="2"/>
          <w:sz w:val="31"/>
          <w:szCs w:val="31"/>
          <w:lang w:eastAsia="ru-RU"/>
        </w:rPr>
        <w:br/>
        <w:t>СВОД ПРАВИЛ</w:t>
      </w:r>
    </w:p>
    <w:p w:rsidR="00844B2C" w:rsidRPr="00844B2C" w:rsidRDefault="00844B2C" w:rsidP="00844B2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Системы противопожарной защиты</w:t>
      </w:r>
    </w:p>
    <w:p w:rsidR="00844B2C" w:rsidRPr="00844B2C" w:rsidRDefault="00844B2C" w:rsidP="00844B2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ОБЕСПЕЧЕНИЕ ОГНЕСТОЙКОСТИ ОБЪЕКТОВ ЗАЩИТЫ</w:t>
      </w:r>
    </w:p>
    <w:p w:rsidR="00844B2C" w:rsidRPr="00844B2C" w:rsidRDefault="00844B2C" w:rsidP="00844B2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spellStart"/>
      <w:r w:rsidRPr="00844B2C">
        <w:rPr>
          <w:rFonts w:ascii="Arial" w:eastAsia="Times New Roman" w:hAnsi="Arial" w:cs="Arial"/>
          <w:color w:val="3C3C3C"/>
          <w:spacing w:val="2"/>
          <w:sz w:val="31"/>
          <w:szCs w:val="31"/>
          <w:lang w:eastAsia="ru-RU"/>
        </w:rPr>
        <w:t>Systems</w:t>
      </w:r>
      <w:proofErr w:type="spellEnd"/>
      <w:r w:rsidRPr="00844B2C">
        <w:rPr>
          <w:rFonts w:ascii="Arial" w:eastAsia="Times New Roman" w:hAnsi="Arial" w:cs="Arial"/>
          <w:color w:val="3C3C3C"/>
          <w:spacing w:val="2"/>
          <w:sz w:val="31"/>
          <w:szCs w:val="31"/>
          <w:lang w:eastAsia="ru-RU"/>
        </w:rPr>
        <w:t xml:space="preserve"> </w:t>
      </w:r>
      <w:proofErr w:type="spellStart"/>
      <w:r w:rsidRPr="00844B2C">
        <w:rPr>
          <w:rFonts w:ascii="Arial" w:eastAsia="Times New Roman" w:hAnsi="Arial" w:cs="Arial"/>
          <w:color w:val="3C3C3C"/>
          <w:spacing w:val="2"/>
          <w:sz w:val="31"/>
          <w:szCs w:val="31"/>
          <w:lang w:eastAsia="ru-RU"/>
        </w:rPr>
        <w:t>of</w:t>
      </w:r>
      <w:proofErr w:type="spellEnd"/>
      <w:r w:rsidRPr="00844B2C">
        <w:rPr>
          <w:rFonts w:ascii="Arial" w:eastAsia="Times New Roman" w:hAnsi="Arial" w:cs="Arial"/>
          <w:color w:val="3C3C3C"/>
          <w:spacing w:val="2"/>
          <w:sz w:val="31"/>
          <w:szCs w:val="31"/>
          <w:lang w:eastAsia="ru-RU"/>
        </w:rPr>
        <w:t xml:space="preserve"> </w:t>
      </w:r>
      <w:proofErr w:type="spellStart"/>
      <w:r w:rsidRPr="00844B2C">
        <w:rPr>
          <w:rFonts w:ascii="Arial" w:eastAsia="Times New Roman" w:hAnsi="Arial" w:cs="Arial"/>
          <w:color w:val="3C3C3C"/>
          <w:spacing w:val="2"/>
          <w:sz w:val="31"/>
          <w:szCs w:val="31"/>
          <w:lang w:eastAsia="ru-RU"/>
        </w:rPr>
        <w:t>fire</w:t>
      </w:r>
      <w:proofErr w:type="spellEnd"/>
      <w:r w:rsidRPr="00844B2C">
        <w:rPr>
          <w:rFonts w:ascii="Arial" w:eastAsia="Times New Roman" w:hAnsi="Arial" w:cs="Arial"/>
          <w:color w:val="3C3C3C"/>
          <w:spacing w:val="2"/>
          <w:sz w:val="31"/>
          <w:szCs w:val="31"/>
          <w:lang w:eastAsia="ru-RU"/>
        </w:rPr>
        <w:t xml:space="preserve"> </w:t>
      </w:r>
      <w:proofErr w:type="spellStart"/>
      <w:r w:rsidRPr="00844B2C">
        <w:rPr>
          <w:rFonts w:ascii="Arial" w:eastAsia="Times New Roman" w:hAnsi="Arial" w:cs="Arial"/>
          <w:color w:val="3C3C3C"/>
          <w:spacing w:val="2"/>
          <w:sz w:val="31"/>
          <w:szCs w:val="31"/>
          <w:lang w:eastAsia="ru-RU"/>
        </w:rPr>
        <w:t>protection</w:t>
      </w:r>
      <w:proofErr w:type="spellEnd"/>
      <w:r w:rsidRPr="00844B2C">
        <w:rPr>
          <w:rFonts w:ascii="Arial" w:eastAsia="Times New Roman" w:hAnsi="Arial" w:cs="Arial"/>
          <w:color w:val="3C3C3C"/>
          <w:spacing w:val="2"/>
          <w:sz w:val="31"/>
          <w:szCs w:val="31"/>
          <w:lang w:eastAsia="ru-RU"/>
        </w:rPr>
        <w:t xml:space="preserve">. </w:t>
      </w:r>
      <w:r w:rsidRPr="00844B2C">
        <w:rPr>
          <w:rFonts w:ascii="Arial" w:eastAsia="Times New Roman" w:hAnsi="Arial" w:cs="Arial"/>
          <w:color w:val="3C3C3C"/>
          <w:spacing w:val="2"/>
          <w:sz w:val="31"/>
          <w:szCs w:val="31"/>
          <w:lang w:val="en-US" w:eastAsia="ru-RU"/>
        </w:rPr>
        <w:t>Fir</w:t>
      </w:r>
      <w:r w:rsidRPr="00844B2C">
        <w:rPr>
          <w:rFonts w:ascii="Arial" w:eastAsia="Times New Roman" w:hAnsi="Arial" w:cs="Arial"/>
          <w:color w:val="3C3C3C"/>
          <w:spacing w:val="2"/>
          <w:sz w:val="31"/>
          <w:szCs w:val="31"/>
          <w:lang w:eastAsia="ru-RU"/>
        </w:rPr>
        <w:t>е</w:t>
      </w:r>
      <w:r w:rsidRPr="00844B2C">
        <w:rPr>
          <w:rFonts w:ascii="Arial" w:eastAsia="Times New Roman" w:hAnsi="Arial" w:cs="Arial"/>
          <w:color w:val="3C3C3C"/>
          <w:spacing w:val="2"/>
          <w:sz w:val="31"/>
          <w:szCs w:val="31"/>
          <w:lang w:val="en-US" w:eastAsia="ru-RU"/>
        </w:rPr>
        <w:t>-r</w:t>
      </w:r>
      <w:r w:rsidRPr="00844B2C">
        <w:rPr>
          <w:rFonts w:ascii="Arial" w:eastAsia="Times New Roman" w:hAnsi="Arial" w:cs="Arial"/>
          <w:color w:val="3C3C3C"/>
          <w:spacing w:val="2"/>
          <w:sz w:val="31"/>
          <w:szCs w:val="31"/>
          <w:lang w:eastAsia="ru-RU"/>
        </w:rPr>
        <w:t>е</w:t>
      </w:r>
      <w:r w:rsidRPr="00844B2C">
        <w:rPr>
          <w:rFonts w:ascii="Arial" w:eastAsia="Times New Roman" w:hAnsi="Arial" w:cs="Arial"/>
          <w:color w:val="3C3C3C"/>
          <w:spacing w:val="2"/>
          <w:sz w:val="31"/>
          <w:szCs w:val="31"/>
          <w:lang w:val="en-US" w:eastAsia="ru-RU"/>
        </w:rPr>
        <w:t>sistance security of protecting units</w:t>
      </w:r>
    </w:p>
    <w:p w:rsidR="00844B2C" w:rsidRPr="00844B2C" w:rsidRDefault="00844B2C" w:rsidP="00844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____________________________________________________________________</w:t>
      </w:r>
      <w:r w:rsidRPr="00844B2C">
        <w:rPr>
          <w:rFonts w:ascii="Arial" w:eastAsia="Times New Roman" w:hAnsi="Arial" w:cs="Arial"/>
          <w:color w:val="2D2D2D"/>
          <w:spacing w:val="2"/>
          <w:sz w:val="21"/>
          <w:szCs w:val="21"/>
          <w:lang w:eastAsia="ru-RU"/>
        </w:rPr>
        <w:br/>
        <w:t>Те</w:t>
      </w:r>
      <w:proofErr w:type="gramStart"/>
      <w:r w:rsidRPr="00844B2C">
        <w:rPr>
          <w:rFonts w:ascii="Arial" w:eastAsia="Times New Roman" w:hAnsi="Arial" w:cs="Arial"/>
          <w:color w:val="2D2D2D"/>
          <w:spacing w:val="2"/>
          <w:sz w:val="21"/>
          <w:szCs w:val="21"/>
          <w:lang w:eastAsia="ru-RU"/>
        </w:rPr>
        <w:t>кст Ср</w:t>
      </w:r>
      <w:proofErr w:type="gramEnd"/>
      <w:r w:rsidRPr="00844B2C">
        <w:rPr>
          <w:rFonts w:ascii="Arial" w:eastAsia="Times New Roman" w:hAnsi="Arial" w:cs="Arial"/>
          <w:color w:val="2D2D2D"/>
          <w:spacing w:val="2"/>
          <w:sz w:val="21"/>
          <w:szCs w:val="21"/>
          <w:lang w:eastAsia="ru-RU"/>
        </w:rPr>
        <w:t>авнения СП 2.13130.2012 с СП 2.13130.2009 см. по </w:t>
      </w:r>
      <w:hyperlink r:id="rId5" w:history="1">
        <w:r w:rsidRPr="00844B2C">
          <w:rPr>
            <w:rFonts w:ascii="Arial" w:eastAsia="Times New Roman" w:hAnsi="Arial" w:cs="Arial"/>
            <w:color w:val="00466E"/>
            <w:spacing w:val="2"/>
            <w:sz w:val="21"/>
            <w:szCs w:val="21"/>
            <w:u w:val="single"/>
            <w:lang w:eastAsia="ru-RU"/>
          </w:rPr>
          <w:t>ссылке</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t>- Примечание изготовителя базы данных.</w:t>
      </w:r>
      <w:r w:rsidRPr="00844B2C">
        <w:rPr>
          <w:rFonts w:ascii="Arial" w:eastAsia="Times New Roman" w:hAnsi="Arial" w:cs="Arial"/>
          <w:color w:val="2D2D2D"/>
          <w:spacing w:val="2"/>
          <w:sz w:val="21"/>
          <w:szCs w:val="21"/>
          <w:lang w:eastAsia="ru-RU"/>
        </w:rPr>
        <w:br/>
        <w:t>____________________________________________________________________</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ОКС 13.220.50</w:t>
      </w:r>
    </w:p>
    <w:p w:rsidR="00844B2C" w:rsidRPr="00844B2C" w:rsidRDefault="00844B2C" w:rsidP="00844B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Дата введения 2012-12-01</w:t>
      </w:r>
    </w:p>
    <w:p w:rsidR="00844B2C" w:rsidRPr="00844B2C" w:rsidRDefault="00844B2C" w:rsidP="00844B2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44B2C" w:rsidRPr="00844B2C" w:rsidRDefault="00844B2C" w:rsidP="00844B2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Предисловие</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Цели и принципы стандартизации в Российской Федерации, правила применения сводов правил установлены </w:t>
      </w:r>
      <w:hyperlink r:id="rId6" w:history="1">
        <w:r w:rsidRPr="00844B2C">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Применение настоящего свода правил обеспечивает соблюдение требований к огнестойкости объектов защиты, установленных </w:t>
      </w:r>
      <w:hyperlink r:id="rId7" w:history="1">
        <w:r w:rsidRPr="00844B2C">
          <w:rPr>
            <w:rFonts w:ascii="Arial" w:eastAsia="Times New Roman" w:hAnsi="Arial" w:cs="Arial"/>
            <w:color w:val="00466E"/>
            <w:spacing w:val="2"/>
            <w:sz w:val="21"/>
            <w:szCs w:val="21"/>
            <w:u w:val="single"/>
            <w:lang w:eastAsia="ru-RU"/>
          </w:rPr>
          <w:t>Федеральным законом от 22 июля 2008 г. N 123-ФЗ "Технический регламент о требованиях пожарной безопасности"</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color w:val="2D2D2D"/>
          <w:spacing w:val="2"/>
          <w:sz w:val="21"/>
          <w:szCs w:val="21"/>
          <w:lang w:eastAsia="ru-RU"/>
        </w:rPr>
        <w:t>Сведения о своде правил</w:t>
      </w:r>
      <w:r w:rsidRPr="00844B2C">
        <w:rPr>
          <w:rFonts w:ascii="Arial" w:eastAsia="Times New Roman" w:hAnsi="Arial" w:cs="Arial"/>
          <w:color w:val="2D2D2D"/>
          <w:spacing w:val="2"/>
          <w:sz w:val="21"/>
          <w:szCs w:val="21"/>
          <w:lang w:eastAsia="ru-RU"/>
        </w:rPr>
        <w:br/>
      </w:r>
      <w:proofErr w:type="gramEnd"/>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2 УТВЕРЖДЕН И ВВЕДЕН В ДЕЙСТВИЕ </w:t>
      </w:r>
      <w:hyperlink r:id="rId8" w:history="1">
        <w:r w:rsidRPr="00844B2C">
          <w:rPr>
            <w:rFonts w:ascii="Arial" w:eastAsia="Times New Roman" w:hAnsi="Arial" w:cs="Arial"/>
            <w:color w:val="00466E"/>
            <w:spacing w:val="2"/>
            <w:sz w:val="21"/>
            <w:szCs w:val="21"/>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ноября 2012 г. N 693</w:t>
        </w:r>
      </w:hyperlink>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3 ЗАРЕГИСТРИРОВАН Федеральным агентством по техническому регулированию и метрологии 27 ноября 2012 г.</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 ВЗАМЕН </w:t>
      </w:r>
      <w:hyperlink r:id="rId9" w:history="1">
        <w:r w:rsidRPr="00844B2C">
          <w:rPr>
            <w:rFonts w:ascii="Arial" w:eastAsia="Times New Roman" w:hAnsi="Arial" w:cs="Arial"/>
            <w:color w:val="00466E"/>
            <w:spacing w:val="2"/>
            <w:sz w:val="21"/>
            <w:szCs w:val="21"/>
            <w:u w:val="single"/>
            <w:lang w:eastAsia="ru-RU"/>
          </w:rPr>
          <w:t>СП 2.13130.2009</w:t>
        </w:r>
      </w:hyperlink>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i/>
          <w:iCs/>
          <w:color w:val="2D2D2D"/>
          <w:spacing w:val="2"/>
          <w:sz w:val="21"/>
          <w:szCs w:val="21"/>
          <w:lang w:eastAsia="ru-RU"/>
        </w:rP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ВНЕСЕНО </w:t>
      </w:r>
      <w:hyperlink r:id="rId10" w:history="1">
        <w:r w:rsidRPr="00844B2C">
          <w:rPr>
            <w:rFonts w:ascii="Arial" w:eastAsia="Times New Roman" w:hAnsi="Arial" w:cs="Arial"/>
            <w:color w:val="00466E"/>
            <w:spacing w:val="2"/>
            <w:sz w:val="21"/>
            <w:szCs w:val="21"/>
            <w:u w:val="single"/>
            <w:lang w:eastAsia="ru-RU"/>
          </w:rPr>
          <w:t>Изменение N 1</w:t>
        </w:r>
      </w:hyperlink>
      <w:r w:rsidRPr="00844B2C">
        <w:rPr>
          <w:rFonts w:ascii="Arial" w:eastAsia="Times New Roman" w:hAnsi="Arial" w:cs="Arial"/>
          <w:color w:val="2D2D2D"/>
          <w:spacing w:val="2"/>
          <w:sz w:val="21"/>
          <w:szCs w:val="21"/>
          <w:lang w:eastAsia="ru-RU"/>
        </w:rPr>
        <w:t>, утвержденное и введенное в действие </w:t>
      </w:r>
      <w:hyperlink r:id="rId11" w:history="1">
        <w:r w:rsidRPr="00844B2C">
          <w:rPr>
            <w:rFonts w:ascii="Arial" w:eastAsia="Times New Roman" w:hAnsi="Arial" w:cs="Arial"/>
            <w:color w:val="00466E"/>
            <w:spacing w:val="2"/>
            <w:sz w:val="21"/>
            <w:szCs w:val="21"/>
            <w:u w:val="single"/>
            <w:lang w:eastAsia="ru-RU"/>
          </w:rPr>
          <w:t>приказом МЧС России от 23.10.13 N 678</w:t>
        </w:r>
      </w:hyperlink>
      <w:r w:rsidRPr="00844B2C">
        <w:rPr>
          <w:rFonts w:ascii="Arial" w:eastAsia="Times New Roman" w:hAnsi="Arial" w:cs="Arial"/>
          <w:color w:val="2D2D2D"/>
          <w:spacing w:val="2"/>
          <w:sz w:val="21"/>
          <w:szCs w:val="21"/>
          <w:lang w:eastAsia="ru-RU"/>
        </w:rPr>
        <w:t> c 02.12.2013</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Изменение N 1 внесено изготовителем базы данных </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     1 Область применения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1.2 Настоящий свод правил применяется на этапах проектирования, строительства, капитального ремонта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w:t>
      </w:r>
      <w:proofErr w:type="gramStart"/>
      <w:r w:rsidRPr="00844B2C">
        <w:rPr>
          <w:rFonts w:ascii="Arial" w:eastAsia="Times New Roman" w:hAnsi="Arial" w:cs="Arial"/>
          <w:color w:val="2D2D2D"/>
          <w:spacing w:val="2"/>
          <w:sz w:val="21"/>
          <w:szCs w:val="21"/>
          <w:lang w:eastAsia="ru-RU"/>
        </w:rPr>
        <w:t>изменения класса функциональной пожарной опасности объектов защиты</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2 Нормативные ссылки</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В настоящем своде правил использованы нормативные ссылки на следующие стандарты и своды правил:</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2"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53292-2009</w:t>
        </w:r>
      </w:hyperlink>
      <w:r w:rsidRPr="00844B2C">
        <w:rPr>
          <w:rFonts w:ascii="Arial" w:eastAsia="Times New Roman" w:hAnsi="Arial" w:cs="Arial"/>
          <w:color w:val="2D2D2D"/>
          <w:spacing w:val="2"/>
          <w:sz w:val="21"/>
          <w:szCs w:val="21"/>
          <w:lang w:eastAsia="ru-RU"/>
        </w:rPr>
        <w:t> Огнезащитные составы и вещества для древесины и материалов на ее основе. Общие требования. Методы испытаний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3"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53295-2009</w:t>
        </w:r>
      </w:hyperlink>
      <w:r w:rsidRPr="00844B2C">
        <w:rPr>
          <w:rFonts w:ascii="Arial" w:eastAsia="Times New Roman" w:hAnsi="Arial" w:cs="Arial"/>
          <w:color w:val="2D2D2D"/>
          <w:spacing w:val="2"/>
          <w:sz w:val="21"/>
          <w:szCs w:val="21"/>
          <w:lang w:eastAsia="ru-RU"/>
        </w:rPr>
        <w:t> Средства огнезащиты для стальных конструкций. Общие требования. Метод определения огнезащитной эффективности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br/>
      </w:r>
      <w:hyperlink r:id="rId14"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53298-2009</w:t>
        </w:r>
      </w:hyperlink>
      <w:r w:rsidRPr="00844B2C">
        <w:rPr>
          <w:rFonts w:ascii="Arial" w:eastAsia="Times New Roman" w:hAnsi="Arial" w:cs="Arial"/>
          <w:color w:val="2D2D2D"/>
          <w:spacing w:val="2"/>
          <w:sz w:val="21"/>
          <w:szCs w:val="21"/>
          <w:lang w:eastAsia="ru-RU"/>
        </w:rPr>
        <w:t> Потолки подвесные. Метод испытания на огнестойкость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5"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53299-2009</w:t>
        </w:r>
      </w:hyperlink>
      <w:r w:rsidRPr="00844B2C">
        <w:rPr>
          <w:rFonts w:ascii="Arial" w:eastAsia="Times New Roman" w:hAnsi="Arial" w:cs="Arial"/>
          <w:color w:val="2D2D2D"/>
          <w:spacing w:val="2"/>
          <w:sz w:val="21"/>
          <w:szCs w:val="21"/>
          <w:lang w:eastAsia="ru-RU"/>
        </w:rPr>
        <w:t> Воздуховоды. Метод испытаний на огнестойкость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6"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53306-2009</w:t>
        </w:r>
      </w:hyperlink>
      <w:r w:rsidRPr="00844B2C">
        <w:rPr>
          <w:rFonts w:ascii="Arial" w:eastAsia="Times New Roman" w:hAnsi="Arial" w:cs="Arial"/>
          <w:color w:val="2D2D2D"/>
          <w:spacing w:val="2"/>
          <w:sz w:val="21"/>
          <w:szCs w:val="21"/>
          <w:lang w:eastAsia="ru-RU"/>
        </w:rPr>
        <w:t> Узлы пересечения ограждающих строительных конструкций трубопроводами из полимерных материалов. Метод испытания на огнестойкость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7"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53307-2009</w:t>
        </w:r>
      </w:hyperlink>
      <w:r w:rsidRPr="00844B2C">
        <w:rPr>
          <w:rFonts w:ascii="Arial" w:eastAsia="Times New Roman" w:hAnsi="Arial" w:cs="Arial"/>
          <w:color w:val="2D2D2D"/>
          <w:spacing w:val="2"/>
          <w:sz w:val="21"/>
          <w:szCs w:val="21"/>
          <w:lang w:eastAsia="ru-RU"/>
        </w:rPr>
        <w:t> Конструкции строительные. Противопожарные двери и ворота. Метод испытаний на огнестойкость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18"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53308-2009</w:t>
        </w:r>
      </w:hyperlink>
      <w:r w:rsidRPr="00844B2C">
        <w:rPr>
          <w:rFonts w:ascii="Arial" w:eastAsia="Times New Roman" w:hAnsi="Arial" w:cs="Arial"/>
          <w:color w:val="2D2D2D"/>
          <w:spacing w:val="2"/>
          <w:sz w:val="21"/>
          <w:szCs w:val="21"/>
          <w:lang w:eastAsia="ru-RU"/>
        </w:rPr>
        <w:t xml:space="preserve"> Конструкции строительные. </w:t>
      </w:r>
      <w:proofErr w:type="spellStart"/>
      <w:r w:rsidRPr="00844B2C">
        <w:rPr>
          <w:rFonts w:ascii="Arial" w:eastAsia="Times New Roman" w:hAnsi="Arial" w:cs="Arial"/>
          <w:color w:val="2D2D2D"/>
          <w:spacing w:val="2"/>
          <w:sz w:val="21"/>
          <w:szCs w:val="21"/>
          <w:lang w:eastAsia="ru-RU"/>
        </w:rPr>
        <w:t>Светопрозрачные</w:t>
      </w:r>
      <w:proofErr w:type="spellEnd"/>
      <w:r w:rsidRPr="00844B2C">
        <w:rPr>
          <w:rFonts w:ascii="Arial" w:eastAsia="Times New Roman" w:hAnsi="Arial" w:cs="Arial"/>
          <w:color w:val="2D2D2D"/>
          <w:spacing w:val="2"/>
          <w:sz w:val="21"/>
          <w:szCs w:val="21"/>
          <w:lang w:eastAsia="ru-RU"/>
        </w:rPr>
        <w:t xml:space="preserve"> ограждающие конструкции и заполнения проемов. Метод испытаний на огнестойкость</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hyperlink r:id="rId19"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53309-2009</w:t>
        </w:r>
      </w:hyperlink>
      <w:r w:rsidRPr="00844B2C">
        <w:rPr>
          <w:rFonts w:ascii="Arial" w:eastAsia="Times New Roman" w:hAnsi="Arial" w:cs="Arial"/>
          <w:color w:val="2D2D2D"/>
          <w:spacing w:val="2"/>
          <w:sz w:val="21"/>
          <w:szCs w:val="21"/>
          <w:lang w:eastAsia="ru-RU"/>
        </w:rPr>
        <w:t> Здания и фрагменты зданий. Метод натурных огневых испытаний. Общие требования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0"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53310-2009</w:t>
        </w:r>
      </w:hyperlink>
      <w:r w:rsidRPr="00844B2C">
        <w:rPr>
          <w:rFonts w:ascii="Arial" w:eastAsia="Times New Roman" w:hAnsi="Arial" w:cs="Arial"/>
          <w:color w:val="2D2D2D"/>
          <w:spacing w:val="2"/>
          <w:sz w:val="21"/>
          <w:szCs w:val="21"/>
          <w:lang w:eastAsia="ru-RU"/>
        </w:rPr>
        <w:t xml:space="preserve"> Проходки кабельные, вводы герметичные и проходы </w:t>
      </w:r>
      <w:proofErr w:type="spellStart"/>
      <w:r w:rsidRPr="00844B2C">
        <w:rPr>
          <w:rFonts w:ascii="Arial" w:eastAsia="Times New Roman" w:hAnsi="Arial" w:cs="Arial"/>
          <w:color w:val="2D2D2D"/>
          <w:spacing w:val="2"/>
          <w:sz w:val="21"/>
          <w:szCs w:val="21"/>
          <w:lang w:eastAsia="ru-RU"/>
        </w:rPr>
        <w:t>шинопроводов</w:t>
      </w:r>
      <w:proofErr w:type="spellEnd"/>
      <w:r w:rsidRPr="00844B2C">
        <w:rPr>
          <w:rFonts w:ascii="Arial" w:eastAsia="Times New Roman" w:hAnsi="Arial" w:cs="Arial"/>
          <w:color w:val="2D2D2D"/>
          <w:spacing w:val="2"/>
          <w:sz w:val="21"/>
          <w:szCs w:val="21"/>
          <w:lang w:eastAsia="ru-RU"/>
        </w:rPr>
        <w:t>. Требования пожарной безопасности. Методы испытаний на огнестойкость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1" w:history="1">
        <w:r w:rsidRPr="00844B2C">
          <w:rPr>
            <w:rFonts w:ascii="Arial" w:eastAsia="Times New Roman" w:hAnsi="Arial" w:cs="Arial"/>
            <w:color w:val="00466E"/>
            <w:spacing w:val="2"/>
            <w:sz w:val="21"/>
            <w:szCs w:val="21"/>
            <w:u w:val="single"/>
            <w:lang w:eastAsia="ru-RU"/>
          </w:rPr>
          <w:t>ГОСТ 30247.0-94</w:t>
        </w:r>
      </w:hyperlink>
      <w:r w:rsidRPr="00844B2C">
        <w:rPr>
          <w:rFonts w:ascii="Arial" w:eastAsia="Times New Roman" w:hAnsi="Arial" w:cs="Arial"/>
          <w:color w:val="2D2D2D"/>
          <w:spacing w:val="2"/>
          <w:sz w:val="21"/>
          <w:szCs w:val="21"/>
          <w:lang w:eastAsia="ru-RU"/>
        </w:rPr>
        <w:t> Конструкции строительные. Методы испытаний на огнестойкость. Общие требования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2" w:history="1">
        <w:r w:rsidRPr="00844B2C">
          <w:rPr>
            <w:rFonts w:ascii="Arial" w:eastAsia="Times New Roman" w:hAnsi="Arial" w:cs="Arial"/>
            <w:color w:val="00466E"/>
            <w:spacing w:val="2"/>
            <w:sz w:val="21"/>
            <w:szCs w:val="21"/>
            <w:u w:val="single"/>
            <w:lang w:eastAsia="ru-RU"/>
          </w:rPr>
          <w:t>ГОСТ 30247.1-94</w:t>
        </w:r>
      </w:hyperlink>
      <w:r w:rsidRPr="00844B2C">
        <w:rPr>
          <w:rFonts w:ascii="Arial" w:eastAsia="Times New Roman" w:hAnsi="Arial" w:cs="Arial"/>
          <w:color w:val="2D2D2D"/>
          <w:spacing w:val="2"/>
          <w:sz w:val="21"/>
          <w:szCs w:val="21"/>
          <w:lang w:eastAsia="ru-RU"/>
        </w:rPr>
        <w:t> Конструкции строительные. Методы испытаний на огнестойкость. Несущие и ограждающие конструкции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3" w:history="1">
        <w:r w:rsidRPr="00844B2C">
          <w:rPr>
            <w:rFonts w:ascii="Arial" w:eastAsia="Times New Roman" w:hAnsi="Arial" w:cs="Arial"/>
            <w:color w:val="00466E"/>
            <w:spacing w:val="2"/>
            <w:sz w:val="21"/>
            <w:szCs w:val="21"/>
            <w:u w:val="single"/>
            <w:lang w:eastAsia="ru-RU"/>
          </w:rPr>
          <w:t>ГОСТ 30247.3-2002</w:t>
        </w:r>
      </w:hyperlink>
      <w:r w:rsidRPr="00844B2C">
        <w:rPr>
          <w:rFonts w:ascii="Arial" w:eastAsia="Times New Roman" w:hAnsi="Arial" w:cs="Arial"/>
          <w:color w:val="2D2D2D"/>
          <w:spacing w:val="2"/>
          <w:sz w:val="21"/>
          <w:szCs w:val="21"/>
          <w:lang w:eastAsia="ru-RU"/>
        </w:rPr>
        <w:t> Конструкции строительные. Методы испытаний на огнестойкость. Двери шахт лифтов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4" w:history="1">
        <w:r w:rsidRPr="00844B2C">
          <w:rPr>
            <w:rFonts w:ascii="Arial" w:eastAsia="Times New Roman" w:hAnsi="Arial" w:cs="Arial"/>
            <w:color w:val="00466E"/>
            <w:spacing w:val="2"/>
            <w:sz w:val="21"/>
            <w:szCs w:val="21"/>
            <w:u w:val="single"/>
            <w:lang w:eastAsia="ru-RU"/>
          </w:rPr>
          <w:t>ГОСТ 30403-96</w:t>
        </w:r>
      </w:hyperlink>
      <w:r w:rsidRPr="00844B2C">
        <w:rPr>
          <w:rFonts w:ascii="Arial" w:eastAsia="Times New Roman" w:hAnsi="Arial" w:cs="Arial"/>
          <w:color w:val="2D2D2D"/>
          <w:spacing w:val="2"/>
          <w:sz w:val="21"/>
          <w:szCs w:val="21"/>
          <w:lang w:eastAsia="ru-RU"/>
        </w:rPr>
        <w:t> Конструкции строительные. Метод определения пожарной опасности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5" w:history="1">
        <w:r w:rsidRPr="00844B2C">
          <w:rPr>
            <w:rFonts w:ascii="Arial" w:eastAsia="Times New Roman" w:hAnsi="Arial" w:cs="Arial"/>
            <w:color w:val="00466E"/>
            <w:spacing w:val="2"/>
            <w:sz w:val="21"/>
            <w:szCs w:val="21"/>
            <w:u w:val="single"/>
            <w:lang w:eastAsia="ru-RU"/>
          </w:rPr>
          <w:t>ГОСТ 31251-2008</w:t>
        </w:r>
      </w:hyperlink>
      <w:r w:rsidRPr="00844B2C">
        <w:rPr>
          <w:rFonts w:ascii="Arial" w:eastAsia="Times New Roman" w:hAnsi="Arial" w:cs="Arial"/>
          <w:color w:val="2D2D2D"/>
          <w:spacing w:val="2"/>
          <w:sz w:val="21"/>
          <w:szCs w:val="21"/>
          <w:lang w:eastAsia="ru-RU"/>
        </w:rPr>
        <w:t> Конструкции строительные. Методы определения пожарной опасности. Стены наружные с внешней стороны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ГОСТ 51136-2008* Стекла защитные многослойные. Общие технические условия</w:t>
      </w:r>
      <w:r w:rsidRPr="00844B2C">
        <w:rPr>
          <w:rFonts w:ascii="Arial" w:eastAsia="Times New Roman" w:hAnsi="Arial" w:cs="Arial"/>
          <w:color w:val="2D2D2D"/>
          <w:spacing w:val="2"/>
          <w:sz w:val="21"/>
          <w:szCs w:val="21"/>
          <w:lang w:eastAsia="ru-RU"/>
        </w:rPr>
        <w:br/>
        <w:t>________________</w:t>
      </w:r>
      <w:r w:rsidRPr="00844B2C">
        <w:rPr>
          <w:rFonts w:ascii="Arial" w:eastAsia="Times New Roman" w:hAnsi="Arial" w:cs="Arial"/>
          <w:color w:val="2D2D2D"/>
          <w:spacing w:val="2"/>
          <w:sz w:val="21"/>
          <w:szCs w:val="21"/>
          <w:lang w:eastAsia="ru-RU"/>
        </w:rPr>
        <w:br/>
        <w:t>* Вероятно, ошибка оригинала. Следует читать: </w:t>
      </w:r>
      <w:hyperlink r:id="rId26"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51136-2008</w:t>
        </w:r>
      </w:hyperlink>
      <w:r w:rsidRPr="00844B2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7" w:history="1">
        <w:r w:rsidRPr="00844B2C">
          <w:rPr>
            <w:rFonts w:ascii="Arial" w:eastAsia="Times New Roman" w:hAnsi="Arial" w:cs="Arial"/>
            <w:color w:val="00466E"/>
            <w:spacing w:val="2"/>
            <w:sz w:val="21"/>
            <w:szCs w:val="21"/>
            <w:u w:val="single"/>
            <w:lang w:eastAsia="ru-RU"/>
          </w:rPr>
          <w:t>СП 1.13130.2009</w:t>
        </w:r>
      </w:hyperlink>
      <w:r w:rsidRPr="00844B2C">
        <w:rPr>
          <w:rFonts w:ascii="Arial" w:eastAsia="Times New Roman" w:hAnsi="Arial" w:cs="Arial"/>
          <w:color w:val="2D2D2D"/>
          <w:spacing w:val="2"/>
          <w:sz w:val="21"/>
          <w:szCs w:val="21"/>
          <w:lang w:eastAsia="ru-RU"/>
        </w:rPr>
        <w:t> Системы противопожарной защиты. Эвакуационные пути и выходы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 w:history="1">
        <w:r w:rsidRPr="00844B2C">
          <w:rPr>
            <w:rFonts w:ascii="Arial" w:eastAsia="Times New Roman" w:hAnsi="Arial" w:cs="Arial"/>
            <w:color w:val="00466E"/>
            <w:spacing w:val="2"/>
            <w:sz w:val="21"/>
            <w:szCs w:val="21"/>
            <w:u w:val="single"/>
            <w:lang w:eastAsia="ru-RU"/>
          </w:rPr>
          <w:t>СП 4.13130.2009</w:t>
        </w:r>
      </w:hyperlink>
      <w:r w:rsidRPr="00844B2C">
        <w:rPr>
          <w:rFonts w:ascii="Arial" w:eastAsia="Times New Roman" w:hAnsi="Arial" w:cs="Arial"/>
          <w:color w:val="2D2D2D"/>
          <w:spacing w:val="2"/>
          <w:sz w:val="21"/>
          <w:szCs w:val="21"/>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29" w:history="1">
        <w:r w:rsidRPr="00844B2C">
          <w:rPr>
            <w:rFonts w:ascii="Arial" w:eastAsia="Times New Roman" w:hAnsi="Arial" w:cs="Arial"/>
            <w:color w:val="00466E"/>
            <w:spacing w:val="2"/>
            <w:sz w:val="21"/>
            <w:szCs w:val="21"/>
            <w:u w:val="single"/>
            <w:lang w:eastAsia="ru-RU"/>
          </w:rPr>
          <w:t>СП 5.13130.2009</w:t>
        </w:r>
      </w:hyperlink>
      <w:r w:rsidRPr="00844B2C">
        <w:rPr>
          <w:rFonts w:ascii="Arial" w:eastAsia="Times New Roman" w:hAnsi="Arial" w:cs="Arial"/>
          <w:color w:val="2D2D2D"/>
          <w:spacing w:val="2"/>
          <w:sz w:val="21"/>
          <w:szCs w:val="21"/>
          <w:lang w:eastAsia="ru-RU"/>
        </w:rPr>
        <w:t xml:space="preserve"> Системы противопожарной защиты. Установки пожарной сигнализации и </w:t>
      </w:r>
      <w:r w:rsidRPr="00844B2C">
        <w:rPr>
          <w:rFonts w:ascii="Arial" w:eastAsia="Times New Roman" w:hAnsi="Arial" w:cs="Arial"/>
          <w:color w:val="2D2D2D"/>
          <w:spacing w:val="2"/>
          <w:sz w:val="21"/>
          <w:szCs w:val="21"/>
          <w:lang w:eastAsia="ru-RU"/>
        </w:rPr>
        <w:lastRenderedPageBreak/>
        <w:t>пожаротушения автоматические. Нормы и правила проектирования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Pr="00844B2C">
          <w:rPr>
            <w:rFonts w:ascii="Arial" w:eastAsia="Times New Roman" w:hAnsi="Arial" w:cs="Arial"/>
            <w:color w:val="00466E"/>
            <w:spacing w:val="2"/>
            <w:sz w:val="21"/>
            <w:szCs w:val="21"/>
            <w:u w:val="single"/>
            <w:lang w:eastAsia="ru-RU"/>
          </w:rPr>
          <w:t>СП 7.13130.2009</w:t>
        </w:r>
      </w:hyperlink>
      <w:r w:rsidRPr="00844B2C">
        <w:rPr>
          <w:rFonts w:ascii="Arial" w:eastAsia="Times New Roman" w:hAnsi="Arial" w:cs="Arial"/>
          <w:color w:val="2D2D2D"/>
          <w:spacing w:val="2"/>
          <w:sz w:val="21"/>
          <w:szCs w:val="21"/>
          <w:lang w:eastAsia="ru-RU"/>
        </w:rPr>
        <w:t xml:space="preserve"> Отопление, вентиляция и кондиционирование. </w:t>
      </w:r>
      <w:proofErr w:type="gramStart"/>
      <w:r w:rsidRPr="00844B2C">
        <w:rPr>
          <w:rFonts w:ascii="Arial" w:eastAsia="Times New Roman" w:hAnsi="Arial" w:cs="Arial"/>
          <w:color w:val="2D2D2D"/>
          <w:spacing w:val="2"/>
          <w:sz w:val="21"/>
          <w:szCs w:val="21"/>
          <w:lang w:eastAsia="ru-RU"/>
        </w:rPr>
        <w:t>Противопожарные требования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31" w:history="1">
        <w:r w:rsidRPr="00844B2C">
          <w:rPr>
            <w:rFonts w:ascii="Arial" w:eastAsia="Times New Roman" w:hAnsi="Arial" w:cs="Arial"/>
            <w:color w:val="00466E"/>
            <w:spacing w:val="2"/>
            <w:sz w:val="21"/>
            <w:szCs w:val="21"/>
            <w:u w:val="single"/>
            <w:lang w:eastAsia="ru-RU"/>
          </w:rPr>
          <w:t>СП 12.13130.2009</w:t>
        </w:r>
      </w:hyperlink>
      <w:r w:rsidRPr="00844B2C">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hyperlink r:id="rId32" w:history="1">
        <w:r w:rsidRPr="00844B2C">
          <w:rPr>
            <w:rFonts w:ascii="Arial" w:eastAsia="Times New Roman" w:hAnsi="Arial" w:cs="Arial"/>
            <w:color w:val="00466E"/>
            <w:spacing w:val="2"/>
            <w:sz w:val="21"/>
            <w:szCs w:val="21"/>
            <w:u w:val="single"/>
            <w:lang w:eastAsia="ru-RU"/>
          </w:rPr>
          <w:t>СП 14.13330.2011</w:t>
        </w:r>
      </w:hyperlink>
      <w:r w:rsidRPr="00844B2C">
        <w:rPr>
          <w:rFonts w:ascii="Arial" w:eastAsia="Times New Roman" w:hAnsi="Arial" w:cs="Arial"/>
          <w:color w:val="2D2D2D"/>
          <w:spacing w:val="2"/>
          <w:sz w:val="21"/>
          <w:szCs w:val="21"/>
          <w:lang w:eastAsia="ru-RU"/>
        </w:rPr>
        <w:t> Строительство в сейсмических районах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w:t>
      </w:r>
      <w:proofErr w:type="gramEnd"/>
      <w:r w:rsidRPr="00844B2C">
        <w:rPr>
          <w:rFonts w:ascii="Arial" w:eastAsia="Times New Roman" w:hAnsi="Arial" w:cs="Arial"/>
          <w:color w:val="2D2D2D"/>
          <w:spacing w:val="2"/>
          <w:sz w:val="21"/>
          <w:szCs w:val="21"/>
          <w:lang w:eastAsia="ru-RU"/>
        </w:rPr>
        <w:t xml:space="preserve">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44B2C" w:rsidRPr="00844B2C" w:rsidRDefault="00844B2C" w:rsidP="00844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3 Термины и определения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В настоящем своде правил применены следующие термины с соответствующими определениями: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3.1 </w:t>
      </w:r>
      <w:r w:rsidRPr="00844B2C">
        <w:rPr>
          <w:rFonts w:ascii="Arial" w:eastAsia="Times New Roman" w:hAnsi="Arial" w:cs="Arial"/>
          <w:b/>
          <w:bCs/>
          <w:color w:val="2D2D2D"/>
          <w:spacing w:val="2"/>
          <w:sz w:val="21"/>
          <w:szCs w:val="21"/>
          <w:lang w:eastAsia="ru-RU"/>
        </w:rPr>
        <w:t>огнестойкость строительной конструкции:</w:t>
      </w:r>
      <w:r w:rsidRPr="00844B2C">
        <w:rPr>
          <w:rFonts w:ascii="Arial" w:eastAsia="Times New Roman" w:hAnsi="Arial" w:cs="Arial"/>
          <w:color w:val="2D2D2D"/>
          <w:spacing w:val="2"/>
          <w:sz w:val="21"/>
          <w:szCs w:val="21"/>
          <w:lang w:eastAsia="ru-RU"/>
        </w:rPr>
        <w:t> Способность строительной конструкции сохранять несущие и (или) ограждающие функции в условиях пожара</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3.2 </w:t>
      </w:r>
      <w:r w:rsidRPr="00844B2C">
        <w:rPr>
          <w:rFonts w:ascii="Arial" w:eastAsia="Times New Roman" w:hAnsi="Arial" w:cs="Arial"/>
          <w:b/>
          <w:bCs/>
          <w:color w:val="2D2D2D"/>
          <w:spacing w:val="2"/>
          <w:sz w:val="21"/>
          <w:szCs w:val="21"/>
          <w:lang w:eastAsia="ru-RU"/>
        </w:rPr>
        <w:t>конструктивная огнезащита:</w:t>
      </w:r>
      <w:r w:rsidRPr="00844B2C">
        <w:rPr>
          <w:rFonts w:ascii="Arial" w:eastAsia="Times New Roman" w:hAnsi="Arial" w:cs="Arial"/>
          <w:color w:val="2D2D2D"/>
          <w:spacing w:val="2"/>
          <w:sz w:val="21"/>
          <w:szCs w:val="21"/>
          <w:lang w:eastAsia="ru-RU"/>
        </w:rPr>
        <w:t> 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3.3 </w:t>
      </w:r>
      <w:r w:rsidRPr="00844B2C">
        <w:rPr>
          <w:rFonts w:ascii="Arial" w:eastAsia="Times New Roman" w:hAnsi="Arial" w:cs="Arial"/>
          <w:b/>
          <w:bCs/>
          <w:color w:val="2D2D2D"/>
          <w:spacing w:val="2"/>
          <w:sz w:val="21"/>
          <w:szCs w:val="21"/>
          <w:lang w:eastAsia="ru-RU"/>
        </w:rPr>
        <w:t>тонкослойное огнезащитное покрытие (вспучивающееся покрытие, краска):</w:t>
      </w:r>
      <w:r w:rsidRPr="00844B2C">
        <w:rPr>
          <w:rFonts w:ascii="Arial" w:eastAsia="Times New Roman" w:hAnsi="Arial" w:cs="Arial"/>
          <w:color w:val="2D2D2D"/>
          <w:spacing w:val="2"/>
          <w:sz w:val="21"/>
          <w:szCs w:val="21"/>
          <w:lang w:eastAsia="ru-RU"/>
        </w:rPr>
        <w:t> 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3.4 </w:t>
      </w:r>
      <w:r w:rsidRPr="00844B2C">
        <w:rPr>
          <w:rFonts w:ascii="Arial" w:eastAsia="Times New Roman" w:hAnsi="Arial" w:cs="Arial"/>
          <w:b/>
          <w:bCs/>
          <w:color w:val="2D2D2D"/>
          <w:spacing w:val="2"/>
          <w:sz w:val="21"/>
          <w:szCs w:val="21"/>
          <w:lang w:eastAsia="ru-RU"/>
        </w:rPr>
        <w:t>пожарная секция:</w:t>
      </w:r>
      <w:r w:rsidRPr="00844B2C">
        <w:rPr>
          <w:rFonts w:ascii="Arial" w:eastAsia="Times New Roman" w:hAnsi="Arial" w:cs="Arial"/>
          <w:color w:val="2D2D2D"/>
          <w:spacing w:val="2"/>
          <w:sz w:val="21"/>
          <w:szCs w:val="21"/>
          <w:lang w:eastAsia="ru-RU"/>
        </w:rPr>
        <w:t> Часть пожарного отсека, выделенная противопожарными преградами в соответствии с требованиями нормативных документов по пожарной безопасности.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3.5 </w:t>
      </w:r>
      <w:r w:rsidRPr="00844B2C">
        <w:rPr>
          <w:rFonts w:ascii="Arial" w:eastAsia="Times New Roman" w:hAnsi="Arial" w:cs="Arial"/>
          <w:b/>
          <w:bCs/>
          <w:color w:val="2D2D2D"/>
          <w:spacing w:val="2"/>
          <w:sz w:val="21"/>
          <w:szCs w:val="21"/>
          <w:lang w:eastAsia="ru-RU"/>
        </w:rPr>
        <w:t>проект огнезащиты:</w:t>
      </w:r>
      <w:r w:rsidRPr="00844B2C">
        <w:rPr>
          <w:rFonts w:ascii="Arial" w:eastAsia="Times New Roman" w:hAnsi="Arial" w:cs="Arial"/>
          <w:color w:val="2D2D2D"/>
          <w:spacing w:val="2"/>
          <w:sz w:val="21"/>
          <w:szCs w:val="21"/>
          <w:lang w:eastAsia="ru-RU"/>
        </w:rPr>
        <w:t> 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3.6 </w:t>
      </w:r>
      <w:r w:rsidRPr="00844B2C">
        <w:rPr>
          <w:rFonts w:ascii="Arial" w:eastAsia="Times New Roman" w:hAnsi="Arial" w:cs="Arial"/>
          <w:b/>
          <w:bCs/>
          <w:color w:val="2D2D2D"/>
          <w:spacing w:val="2"/>
          <w:sz w:val="21"/>
          <w:szCs w:val="21"/>
          <w:lang w:eastAsia="ru-RU"/>
        </w:rPr>
        <w:t>огнезащитная плита:</w:t>
      </w:r>
      <w:r w:rsidRPr="00844B2C">
        <w:rPr>
          <w:rFonts w:ascii="Arial" w:eastAsia="Times New Roman" w:hAnsi="Arial" w:cs="Arial"/>
          <w:color w:val="2D2D2D"/>
          <w:spacing w:val="2"/>
          <w:sz w:val="21"/>
          <w:szCs w:val="21"/>
          <w:lang w:eastAsia="ru-RU"/>
        </w:rPr>
        <w:t> Элемент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3.7 </w:t>
      </w:r>
      <w:r w:rsidRPr="00844B2C">
        <w:rPr>
          <w:rFonts w:ascii="Arial" w:eastAsia="Times New Roman" w:hAnsi="Arial" w:cs="Arial"/>
          <w:b/>
          <w:bCs/>
          <w:color w:val="2D2D2D"/>
          <w:spacing w:val="2"/>
          <w:sz w:val="21"/>
          <w:szCs w:val="21"/>
          <w:lang w:eastAsia="ru-RU"/>
        </w:rPr>
        <w:t>фасадная система (ФС):</w:t>
      </w:r>
      <w:r w:rsidRPr="00844B2C">
        <w:rPr>
          <w:rFonts w:ascii="Arial" w:eastAsia="Times New Roman" w:hAnsi="Arial" w:cs="Arial"/>
          <w:color w:val="2D2D2D"/>
          <w:spacing w:val="2"/>
          <w:sz w:val="21"/>
          <w:szCs w:val="21"/>
          <w:lang w:eastAsia="ru-RU"/>
        </w:rPr>
        <w:t> </w:t>
      </w:r>
      <w:proofErr w:type="gramStart"/>
      <w:r w:rsidRPr="00844B2C">
        <w:rPr>
          <w:rFonts w:ascii="Arial" w:eastAsia="Times New Roman" w:hAnsi="Arial" w:cs="Arial"/>
          <w:color w:val="2D2D2D"/>
          <w:spacing w:val="2"/>
          <w:sz w:val="21"/>
          <w:szCs w:val="21"/>
          <w:lang w:eastAsia="ru-RU"/>
        </w:rPr>
        <w:t>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Фасадные системы (ФС) подразделяются на: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color w:val="2D2D2D"/>
          <w:spacing w:val="2"/>
          <w:sz w:val="21"/>
          <w:szCs w:val="21"/>
          <w:lang w:eastAsia="ru-RU"/>
        </w:rPr>
        <w:t>фасадные теплоизоляционные композиционные системы с наружными штукатурными слоями (ФТКС):</w:t>
      </w:r>
      <w:r w:rsidRPr="00844B2C">
        <w:rPr>
          <w:rFonts w:ascii="Arial" w:eastAsia="Times New Roman" w:hAnsi="Arial" w:cs="Arial"/>
          <w:color w:val="2D2D2D"/>
          <w:spacing w:val="2"/>
          <w:sz w:val="21"/>
          <w:szCs w:val="21"/>
          <w:lang w:eastAsia="ru-RU"/>
        </w:rPr>
        <w:t xml:space="preserve">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w:t>
      </w:r>
      <w:proofErr w:type="gramStart"/>
      <w:r w:rsidRPr="00844B2C">
        <w:rPr>
          <w:rFonts w:ascii="Arial" w:eastAsia="Times New Roman" w:hAnsi="Arial" w:cs="Arial"/>
          <w:color w:val="2D2D2D"/>
          <w:spacing w:val="2"/>
          <w:sz w:val="21"/>
          <w:szCs w:val="21"/>
          <w:lang w:eastAsia="ru-RU"/>
        </w:rPr>
        <w:t>ФТКС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определяющий правила и порядок установки ФТКС в проектное положение, предназначенная для наружной облицовки, отделки и теплоизоляции стен зданий и сооружений различного назначения;</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color w:val="2D2D2D"/>
          <w:spacing w:val="2"/>
          <w:sz w:val="21"/>
          <w:szCs w:val="21"/>
          <w:lang w:eastAsia="ru-RU"/>
        </w:rPr>
        <w:t>навесные фасадные системы с воздушным зазором (НФС):</w:t>
      </w:r>
      <w:r w:rsidRPr="00844B2C">
        <w:rPr>
          <w:rFonts w:ascii="Arial" w:eastAsia="Times New Roman" w:hAnsi="Arial" w:cs="Arial"/>
          <w:color w:val="2D2D2D"/>
          <w:spacing w:val="2"/>
          <w:sz w:val="21"/>
          <w:szCs w:val="21"/>
          <w:lang w:eastAsia="ru-RU"/>
        </w:rPr>
        <w:t> </w:t>
      </w:r>
      <w:proofErr w:type="gramStart"/>
      <w:r w:rsidRPr="00844B2C">
        <w:rPr>
          <w:rFonts w:ascii="Arial" w:eastAsia="Times New Roman" w:hAnsi="Arial" w:cs="Arial"/>
          <w:color w:val="2D2D2D"/>
          <w:spacing w:val="2"/>
          <w:sz w:val="21"/>
          <w:szCs w:val="21"/>
          <w:lang w:eastAsia="ru-RU"/>
        </w:rPr>
        <w:t xml:space="preserve">Система, состоящая из </w:t>
      </w:r>
      <w:proofErr w:type="spellStart"/>
      <w:r w:rsidRPr="00844B2C">
        <w:rPr>
          <w:rFonts w:ascii="Arial" w:eastAsia="Times New Roman" w:hAnsi="Arial" w:cs="Arial"/>
          <w:color w:val="2D2D2D"/>
          <w:spacing w:val="2"/>
          <w:sz w:val="21"/>
          <w:szCs w:val="21"/>
          <w:lang w:eastAsia="ru-RU"/>
        </w:rPr>
        <w:t>подоблицовочной</w:t>
      </w:r>
      <w:proofErr w:type="spellEnd"/>
      <w:r w:rsidRPr="00844B2C">
        <w:rPr>
          <w:rFonts w:ascii="Arial" w:eastAsia="Times New Roman" w:hAnsi="Arial" w:cs="Arial"/>
          <w:color w:val="2D2D2D"/>
          <w:spacing w:val="2"/>
          <w:sz w:val="21"/>
          <w:szCs w:val="21"/>
          <w:lang w:eastAsia="ru-RU"/>
        </w:rPr>
        <w:t xml:space="preserve"> конструкции, теплоизоляционного слоя (при его наличии), </w:t>
      </w:r>
      <w:proofErr w:type="spellStart"/>
      <w:r w:rsidRPr="00844B2C">
        <w:rPr>
          <w:rFonts w:ascii="Arial" w:eastAsia="Times New Roman" w:hAnsi="Arial" w:cs="Arial"/>
          <w:color w:val="2D2D2D"/>
          <w:spacing w:val="2"/>
          <w:sz w:val="21"/>
          <w:szCs w:val="21"/>
          <w:lang w:eastAsia="ru-RU"/>
        </w:rPr>
        <w:t>ветро-гидрозащитной</w:t>
      </w:r>
      <w:proofErr w:type="spellEnd"/>
      <w:r w:rsidRPr="00844B2C">
        <w:rPr>
          <w:rFonts w:ascii="Arial" w:eastAsia="Times New Roman" w:hAnsi="Arial" w:cs="Arial"/>
          <w:color w:val="2D2D2D"/>
          <w:spacing w:val="2"/>
          <w:sz w:val="21"/>
          <w:szCs w:val="21"/>
          <w:lang w:eastAsia="ru-RU"/>
        </w:rPr>
        <w:t xml:space="preserve"> мембраны (при ее наличии)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color w:val="2D2D2D"/>
          <w:spacing w:val="2"/>
          <w:sz w:val="21"/>
          <w:szCs w:val="21"/>
          <w:lang w:eastAsia="ru-RU"/>
        </w:rPr>
        <w:t xml:space="preserve">навесные </w:t>
      </w:r>
      <w:proofErr w:type="spellStart"/>
      <w:r w:rsidRPr="00844B2C">
        <w:rPr>
          <w:rFonts w:ascii="Arial" w:eastAsia="Times New Roman" w:hAnsi="Arial" w:cs="Arial"/>
          <w:b/>
          <w:bCs/>
          <w:color w:val="2D2D2D"/>
          <w:spacing w:val="2"/>
          <w:sz w:val="21"/>
          <w:szCs w:val="21"/>
          <w:lang w:eastAsia="ru-RU"/>
        </w:rPr>
        <w:t>светопрозрачные</w:t>
      </w:r>
      <w:proofErr w:type="spellEnd"/>
      <w:r w:rsidRPr="00844B2C">
        <w:rPr>
          <w:rFonts w:ascii="Arial" w:eastAsia="Times New Roman" w:hAnsi="Arial" w:cs="Arial"/>
          <w:b/>
          <w:bCs/>
          <w:color w:val="2D2D2D"/>
          <w:spacing w:val="2"/>
          <w:sz w:val="21"/>
          <w:szCs w:val="21"/>
          <w:lang w:eastAsia="ru-RU"/>
        </w:rPr>
        <w:t xml:space="preserve"> фасадные системы (НСФС):</w:t>
      </w:r>
      <w:proofErr w:type="gramEnd"/>
      <w:r w:rsidRPr="00844B2C">
        <w:rPr>
          <w:rFonts w:ascii="Arial" w:eastAsia="Times New Roman" w:hAnsi="Arial" w:cs="Arial"/>
          <w:color w:val="2D2D2D"/>
          <w:spacing w:val="2"/>
          <w:sz w:val="21"/>
          <w:szCs w:val="21"/>
          <w:lang w:eastAsia="ru-RU"/>
        </w:rPr>
        <w:t xml:space="preserve"> Система, состоящая из металлического каркаса, крепежных элементов и </w:t>
      </w:r>
      <w:proofErr w:type="spellStart"/>
      <w:r w:rsidRPr="00844B2C">
        <w:rPr>
          <w:rFonts w:ascii="Arial" w:eastAsia="Times New Roman" w:hAnsi="Arial" w:cs="Arial"/>
          <w:color w:val="2D2D2D"/>
          <w:spacing w:val="2"/>
          <w:sz w:val="21"/>
          <w:szCs w:val="21"/>
          <w:lang w:eastAsia="ru-RU"/>
        </w:rPr>
        <w:t>светопрозрачного</w:t>
      </w:r>
      <w:proofErr w:type="spellEnd"/>
      <w:r w:rsidRPr="00844B2C">
        <w:rPr>
          <w:rFonts w:ascii="Arial" w:eastAsia="Times New Roman" w:hAnsi="Arial" w:cs="Arial"/>
          <w:color w:val="2D2D2D"/>
          <w:spacing w:val="2"/>
          <w:sz w:val="21"/>
          <w:szCs w:val="21"/>
          <w:lang w:eastAsia="ru-RU"/>
        </w:rPr>
        <w:t xml:space="preserve"> (в особых случаях - непрозрачного) заполнения, а также совокупности технических и технологических решений, определяющих правила и порядок установки этой системы в проектное положение, </w:t>
      </w:r>
      <w:r w:rsidRPr="00844B2C">
        <w:rPr>
          <w:rFonts w:ascii="Arial" w:eastAsia="Times New Roman" w:hAnsi="Arial" w:cs="Arial"/>
          <w:color w:val="2D2D2D"/>
          <w:spacing w:val="2"/>
          <w:sz w:val="21"/>
          <w:szCs w:val="21"/>
          <w:lang w:eastAsia="ru-RU"/>
        </w:rPr>
        <w:lastRenderedPageBreak/>
        <w:t>предназначенная для наружной облицовки зданий и сооружений различного назначения.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3.8 </w:t>
      </w:r>
      <w:r w:rsidRPr="00844B2C">
        <w:rPr>
          <w:rFonts w:ascii="Arial" w:eastAsia="Times New Roman" w:hAnsi="Arial" w:cs="Arial"/>
          <w:b/>
          <w:bCs/>
          <w:color w:val="2D2D2D"/>
          <w:spacing w:val="2"/>
          <w:sz w:val="21"/>
          <w:szCs w:val="21"/>
          <w:lang w:eastAsia="ru-RU"/>
        </w:rPr>
        <w:t>облицовка:</w:t>
      </w:r>
      <w:r w:rsidRPr="00844B2C">
        <w:rPr>
          <w:rFonts w:ascii="Arial" w:eastAsia="Times New Roman" w:hAnsi="Arial" w:cs="Arial"/>
          <w:color w:val="2D2D2D"/>
          <w:spacing w:val="2"/>
          <w:sz w:val="21"/>
          <w:szCs w:val="21"/>
          <w:lang w:eastAsia="ru-RU"/>
        </w:rPr>
        <w:t> Система из штучных материалов, образующая наружный слой элементов зданий (стен, колонн, перекрытий, цоколей) и поверхности зданий и сооружений.</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3.9 </w:t>
      </w:r>
      <w:r w:rsidRPr="00844B2C">
        <w:rPr>
          <w:rFonts w:ascii="Arial" w:eastAsia="Times New Roman" w:hAnsi="Arial" w:cs="Arial"/>
          <w:b/>
          <w:bCs/>
          <w:color w:val="2D2D2D"/>
          <w:spacing w:val="2"/>
          <w:sz w:val="21"/>
          <w:szCs w:val="21"/>
          <w:lang w:eastAsia="ru-RU"/>
        </w:rPr>
        <w:t>отделка внешних поверхностей наружных стен:</w:t>
      </w:r>
      <w:r w:rsidRPr="00844B2C">
        <w:rPr>
          <w:rFonts w:ascii="Arial" w:eastAsia="Times New Roman" w:hAnsi="Arial" w:cs="Arial"/>
          <w:color w:val="2D2D2D"/>
          <w:spacing w:val="2"/>
          <w:sz w:val="21"/>
          <w:szCs w:val="21"/>
          <w:lang w:eastAsia="ru-RU"/>
        </w:rPr>
        <w:t>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4 Основные положения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4.2</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процессе проектирования объектов защиты должны определяться характеристики огнестойкости и пожарной опасности объектов защиты.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разработке и введении в действие новых стандартов на методы определения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своде правил.</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4.3 Категории помещений и зданий по взрывопожарной и пожарной опасности следует определять в соответствии с положениями </w:t>
      </w:r>
      <w:hyperlink r:id="rId33" w:history="1">
        <w:r w:rsidRPr="00844B2C">
          <w:rPr>
            <w:rFonts w:ascii="Arial" w:eastAsia="Times New Roman" w:hAnsi="Arial" w:cs="Arial"/>
            <w:color w:val="00466E"/>
            <w:spacing w:val="2"/>
            <w:sz w:val="21"/>
            <w:szCs w:val="21"/>
            <w:u w:val="single"/>
            <w:lang w:eastAsia="ru-RU"/>
          </w:rPr>
          <w:t>СП 12.13130</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4.4 Высота и этажность зданий, кроме специально оговоренных случаев, определяются согласно </w:t>
      </w:r>
      <w:hyperlink r:id="rId34" w:history="1">
        <w:r w:rsidRPr="00844B2C">
          <w:rPr>
            <w:rFonts w:ascii="Arial" w:eastAsia="Times New Roman" w:hAnsi="Arial" w:cs="Arial"/>
            <w:color w:val="00466E"/>
            <w:spacing w:val="2"/>
            <w:sz w:val="21"/>
            <w:szCs w:val="21"/>
            <w:u w:val="single"/>
            <w:lang w:eastAsia="ru-RU"/>
          </w:rPr>
          <w:t>СП 1.13130</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4.5</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4.6</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процессе эксплуатации следует: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обеспечить содержание здания и состояние строительных конструкций в соответствии с требованиями проектной и технической документации на них;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roofErr w:type="gramStart"/>
      <w:r w:rsidRPr="00844B2C">
        <w:rPr>
          <w:rFonts w:ascii="Arial" w:eastAsia="Times New Roman" w:hAnsi="Arial" w:cs="Arial"/>
          <w:color w:val="2D2D2D"/>
          <w:spacing w:val="2"/>
          <w:sz w:val="21"/>
          <w:szCs w:val="21"/>
          <w:lang w:eastAsia="ru-RU"/>
        </w:rPr>
        <w:t>.</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п</w:t>
      </w:r>
      <w:proofErr w:type="gramEnd"/>
      <w:r w:rsidRPr="00844B2C">
        <w:rPr>
          <w:rFonts w:ascii="Arial" w:eastAsia="Times New Roman" w:hAnsi="Arial" w:cs="Arial"/>
          <w:color w:val="2D2D2D"/>
          <w:spacing w:val="2"/>
          <w:sz w:val="21"/>
          <w:szCs w:val="21"/>
          <w:lang w:eastAsia="ru-RU"/>
        </w:rPr>
        <w:t xml:space="preserve">ри проведении ремонтных работ не допускать применения конструкций и материалов, не </w:t>
      </w:r>
      <w:r w:rsidRPr="00844B2C">
        <w:rPr>
          <w:rFonts w:ascii="Arial" w:eastAsia="Times New Roman" w:hAnsi="Arial" w:cs="Arial"/>
          <w:color w:val="2D2D2D"/>
          <w:spacing w:val="2"/>
          <w:sz w:val="21"/>
          <w:szCs w:val="21"/>
          <w:lang w:eastAsia="ru-RU"/>
        </w:rPr>
        <w:lastRenderedPageBreak/>
        <w:t>отвечающих противопожарным требованиям.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4.7</w:t>
      </w:r>
      <w:proofErr w:type="gramStart"/>
      <w:r w:rsidRPr="00844B2C">
        <w:rPr>
          <w:rFonts w:ascii="Arial" w:eastAsia="Times New Roman" w:hAnsi="Arial" w:cs="Arial"/>
          <w:color w:val="2D2D2D"/>
          <w:spacing w:val="2"/>
          <w:sz w:val="21"/>
          <w:szCs w:val="21"/>
          <w:lang w:eastAsia="ru-RU"/>
        </w:rPr>
        <w:t xml:space="preserve"> П</w:t>
      </w:r>
      <w:proofErr w:type="gramEnd"/>
      <w:r w:rsidRPr="00844B2C">
        <w:rPr>
          <w:rFonts w:ascii="Arial" w:eastAsia="Times New Roman" w:hAnsi="Arial" w:cs="Arial"/>
          <w:color w:val="2D2D2D"/>
          <w:spacing w:val="2"/>
          <w:sz w:val="21"/>
          <w:szCs w:val="21"/>
          <w:lang w:eastAsia="ru-RU"/>
        </w:rPr>
        <w:t>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5 Требования к строительным конструкциям</w:t>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5.1 Пожарно-техническая классификация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5.2 Строительные конструкции</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Для строительных конструкций пределы огнестойкости и их условные обозначения определяют по ГОСТ 30247, ГОСТ 51136, </w:t>
      </w:r>
      <w:hyperlink r:id="rId35"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53307</w:t>
        </w:r>
      </w:hyperlink>
      <w:r w:rsidRPr="00844B2C">
        <w:rPr>
          <w:rFonts w:ascii="Arial" w:eastAsia="Times New Roman" w:hAnsi="Arial" w:cs="Arial"/>
          <w:color w:val="2D2D2D"/>
          <w:spacing w:val="2"/>
          <w:sz w:val="21"/>
          <w:szCs w:val="21"/>
          <w:lang w:eastAsia="ru-RU"/>
        </w:rPr>
        <w:t> и ГОСТ Р 53308.</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Предел огнестойкости узлов крепления и примыкания строительных конструкций между собой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b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5.2.2 Класс пожарной опасности строительных конструкций определяют по </w:t>
      </w:r>
      <w:hyperlink r:id="rId36" w:history="1">
        <w:r w:rsidRPr="00844B2C">
          <w:rPr>
            <w:rFonts w:ascii="Arial" w:eastAsia="Times New Roman" w:hAnsi="Arial" w:cs="Arial"/>
            <w:color w:val="00466E"/>
            <w:spacing w:val="2"/>
            <w:sz w:val="21"/>
            <w:szCs w:val="21"/>
            <w:u w:val="single"/>
            <w:lang w:eastAsia="ru-RU"/>
          </w:rPr>
          <w:t>ГОСТ 30403</w:t>
        </w:r>
      </w:hyperlink>
      <w:r w:rsidRPr="00844B2C">
        <w:rPr>
          <w:rFonts w:ascii="Arial" w:eastAsia="Times New Roman" w:hAnsi="Arial" w:cs="Arial"/>
          <w:color w:val="2D2D2D"/>
          <w:spacing w:val="2"/>
          <w:sz w:val="21"/>
          <w:szCs w:val="21"/>
          <w:lang w:eastAsia="ru-RU"/>
        </w:rPr>
        <w:t>, за исключением стен наружных с внешней стороны с применением ФТКС и НФС.</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Для конструкций стен наружных ненесущих </w:t>
      </w:r>
      <w:proofErr w:type="spellStart"/>
      <w:r w:rsidRPr="00844B2C">
        <w:rPr>
          <w:rFonts w:ascii="Arial" w:eastAsia="Times New Roman" w:hAnsi="Arial" w:cs="Arial"/>
          <w:color w:val="2D2D2D"/>
          <w:spacing w:val="2"/>
          <w:sz w:val="21"/>
          <w:szCs w:val="21"/>
          <w:lang w:eastAsia="ru-RU"/>
        </w:rPr>
        <w:t>светопрозрачных</w:t>
      </w:r>
      <w:proofErr w:type="spellEnd"/>
      <w:r w:rsidRPr="00844B2C">
        <w:rPr>
          <w:rFonts w:ascii="Arial" w:eastAsia="Times New Roman" w:hAnsi="Arial" w:cs="Arial"/>
          <w:color w:val="2D2D2D"/>
          <w:spacing w:val="2"/>
          <w:sz w:val="21"/>
          <w:szCs w:val="21"/>
          <w:lang w:eastAsia="ru-RU"/>
        </w:rPr>
        <w:t xml:space="preserve"> допускается без испытаний устанавливать классы их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 для конструкций, выполненных только из негорючих материалов (НГ), при этом показатели пожарной опасности материалов уплотнителей и </w:t>
      </w:r>
      <w:proofErr w:type="spellStart"/>
      <w:r w:rsidRPr="00844B2C">
        <w:rPr>
          <w:rFonts w:ascii="Arial" w:eastAsia="Times New Roman" w:hAnsi="Arial" w:cs="Arial"/>
          <w:color w:val="2D2D2D"/>
          <w:spacing w:val="2"/>
          <w:sz w:val="21"/>
          <w:szCs w:val="21"/>
          <w:lang w:eastAsia="ru-RU"/>
        </w:rPr>
        <w:t>герметиков</w:t>
      </w:r>
      <w:proofErr w:type="spellEnd"/>
      <w:r w:rsidRPr="00844B2C">
        <w:rPr>
          <w:rFonts w:ascii="Arial" w:eastAsia="Times New Roman" w:hAnsi="Arial" w:cs="Arial"/>
          <w:color w:val="2D2D2D"/>
          <w:spacing w:val="2"/>
          <w:sz w:val="21"/>
          <w:szCs w:val="21"/>
          <w:lang w:eastAsia="ru-RU"/>
        </w:rPr>
        <w:t xml:space="preserve"> учитывать не следует; К3 - для конструкций, выполненных из материалов группы горючести Г4.</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Строительные конструкции не должны способствовать скрытому распространению горения.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деревянных конструкциях перекрытий и покрытий, при условии их разделения глухими диафрагмами</w:t>
      </w:r>
      <w:proofErr w:type="gramEnd"/>
      <w:r w:rsidRPr="00844B2C">
        <w:rPr>
          <w:rFonts w:ascii="Arial" w:eastAsia="Times New Roman" w:hAnsi="Arial" w:cs="Arial"/>
          <w:color w:val="2D2D2D"/>
          <w:spacing w:val="2"/>
          <w:sz w:val="21"/>
          <w:szCs w:val="21"/>
          <w:lang w:eastAsia="ru-RU"/>
        </w:rPr>
        <w:t xml:space="preserve"> на участки площадью не более 54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8" name="Прямоугольник 28"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Xi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PINV&#10;4m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между стальным или алюминиевым профилированным листом и утеплителем, при заполнении этих пустот негорючим материалом (минеральной ватой, огнезащитными плитами, огнестойкими мастиками и др.) на длину не менее 25 см по торцам листов;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между конструкциями стен и перегородок классов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7" name="Прямоугольник 27"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qNag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Az&#10;mo1qAwAAjg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6" name="Прямоугольник 26"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Rdag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55&#10;RF1qAwAAjg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при условии разделения этих пустот глухими диафрагмами на участки площадью не более 7,2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5" name="Прямоугольник 25"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LaFX&#10;92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Перечисленные выше требования не распространяются на наружную теплоизоляцию и отделку зданий.</w:t>
      </w:r>
      <w:r w:rsidRPr="00844B2C">
        <w:rPr>
          <w:rFonts w:ascii="Arial" w:eastAsia="Times New Roman" w:hAnsi="Arial" w:cs="Arial"/>
          <w:color w:val="2D2D2D"/>
          <w:spacing w:val="2"/>
          <w:sz w:val="21"/>
          <w:szCs w:val="21"/>
          <w:lang w:eastAsia="ru-RU"/>
        </w:rPr>
        <w:br/>
      </w:r>
      <w:proofErr w:type="gramEnd"/>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44B2C">
        <w:rPr>
          <w:rFonts w:ascii="Arial" w:eastAsia="Times New Roman" w:hAnsi="Arial" w:cs="Arial"/>
          <w:color w:val="2D2D2D"/>
          <w:spacing w:val="2"/>
          <w:sz w:val="21"/>
          <w:szCs w:val="21"/>
          <w:lang w:eastAsia="ru-RU"/>
        </w:rPr>
        <w:t>5.2.3 Класс пожарной опасности (в том числе возможность распространять горение) конструкций наружных стен с внешней стороны с применением ФТКС и НФС определяют при проведении огневых испытаний по </w:t>
      </w:r>
      <w:hyperlink r:id="rId37" w:history="1">
        <w:r w:rsidRPr="00844B2C">
          <w:rPr>
            <w:rFonts w:ascii="Arial" w:eastAsia="Times New Roman" w:hAnsi="Arial" w:cs="Arial"/>
            <w:color w:val="00466E"/>
            <w:spacing w:val="2"/>
            <w:sz w:val="21"/>
            <w:szCs w:val="21"/>
            <w:u w:val="single"/>
            <w:lang w:eastAsia="ru-RU"/>
          </w:rPr>
          <w:t>ГОСТ 31251</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В зданиях и сооружениях I-III степеней огнестойкости, кроме малоэтажных жилых домов, не </w:t>
      </w:r>
      <w:r w:rsidRPr="00844B2C">
        <w:rPr>
          <w:rFonts w:ascii="Arial" w:eastAsia="Times New Roman" w:hAnsi="Arial" w:cs="Arial"/>
          <w:color w:val="2D2D2D"/>
          <w:spacing w:val="2"/>
          <w:sz w:val="21"/>
          <w:szCs w:val="21"/>
          <w:lang w:eastAsia="ru-RU"/>
        </w:rPr>
        <w:lastRenderedPageBreak/>
        <w:t>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Г2-Г4, а</w:t>
      </w:r>
      <w:proofErr w:type="gramEnd"/>
      <w:r w:rsidRPr="00844B2C">
        <w:rPr>
          <w:rFonts w:ascii="Arial" w:eastAsia="Times New Roman" w:hAnsi="Arial" w:cs="Arial"/>
          <w:color w:val="2D2D2D"/>
          <w:spacing w:val="2"/>
          <w:sz w:val="21"/>
          <w:szCs w:val="21"/>
          <w:lang w:eastAsia="ru-RU"/>
        </w:rPr>
        <w:t xml:space="preserve"> для зданий классов функциональной пожарной опасности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.1 и Ф4.1 должны применяться фасадные системы класса К0 с применением негорючих материалов облицовки, отделки и теплоизоляции.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5.2.4 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пересекаемых конструкций. Пределы огнестойкости узлов пересечения (проходок) определяют по ГОСТ 30247, </w:t>
      </w:r>
      <w:hyperlink r:id="rId38"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53299</w:t>
        </w:r>
      </w:hyperlink>
      <w:r w:rsidRPr="00844B2C">
        <w:rPr>
          <w:rFonts w:ascii="Arial" w:eastAsia="Times New Roman" w:hAnsi="Arial" w:cs="Arial"/>
          <w:color w:val="2D2D2D"/>
          <w:spacing w:val="2"/>
          <w:sz w:val="21"/>
          <w:szCs w:val="21"/>
          <w:lang w:eastAsia="ru-RU"/>
        </w:rPr>
        <w:t>, </w:t>
      </w:r>
      <w:hyperlink r:id="rId39" w:history="1">
        <w:r w:rsidRPr="00844B2C">
          <w:rPr>
            <w:rFonts w:ascii="Arial" w:eastAsia="Times New Roman" w:hAnsi="Arial" w:cs="Arial"/>
            <w:color w:val="00466E"/>
            <w:spacing w:val="2"/>
            <w:sz w:val="21"/>
            <w:szCs w:val="21"/>
            <w:u w:val="single"/>
            <w:lang w:eastAsia="ru-RU"/>
          </w:rPr>
          <w:t>ГОСТ Р 53306</w:t>
        </w:r>
      </w:hyperlink>
      <w:r w:rsidRPr="00844B2C">
        <w:rPr>
          <w:rFonts w:ascii="Arial" w:eastAsia="Times New Roman" w:hAnsi="Arial" w:cs="Arial"/>
          <w:color w:val="2D2D2D"/>
          <w:spacing w:val="2"/>
          <w:sz w:val="21"/>
          <w:szCs w:val="21"/>
          <w:lang w:eastAsia="ru-RU"/>
        </w:rPr>
        <w:t>, </w:t>
      </w:r>
      <w:hyperlink r:id="rId40" w:history="1">
        <w:r w:rsidRPr="00844B2C">
          <w:rPr>
            <w:rFonts w:ascii="Arial" w:eastAsia="Times New Roman" w:hAnsi="Arial" w:cs="Arial"/>
            <w:color w:val="00466E"/>
            <w:spacing w:val="2"/>
            <w:sz w:val="21"/>
            <w:szCs w:val="21"/>
            <w:u w:val="single"/>
            <w:lang w:eastAsia="ru-RU"/>
          </w:rPr>
          <w:t>ГОСТ Р 53310</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5.2.5 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Эффективность средств огнезащиты оценивается по </w:t>
      </w:r>
      <w:hyperlink r:id="rId41"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53292</w:t>
        </w:r>
      </w:hyperlink>
      <w:r w:rsidRPr="00844B2C">
        <w:rPr>
          <w:rFonts w:ascii="Arial" w:eastAsia="Times New Roman" w:hAnsi="Arial" w:cs="Arial"/>
          <w:color w:val="2D2D2D"/>
          <w:spacing w:val="2"/>
          <w:sz w:val="21"/>
          <w:szCs w:val="21"/>
          <w:lang w:eastAsia="ru-RU"/>
        </w:rPr>
        <w:t> и </w:t>
      </w:r>
      <w:hyperlink r:id="rId42" w:history="1">
        <w:r w:rsidRPr="00844B2C">
          <w:rPr>
            <w:rFonts w:ascii="Arial" w:eastAsia="Times New Roman" w:hAnsi="Arial" w:cs="Arial"/>
            <w:color w:val="00466E"/>
            <w:spacing w:val="2"/>
            <w:sz w:val="21"/>
            <w:szCs w:val="21"/>
            <w:u w:val="single"/>
            <w:lang w:eastAsia="ru-RU"/>
          </w:rPr>
          <w:t>ГОСТ Р 53295</w:t>
        </w:r>
      </w:hyperlink>
      <w:r w:rsidRPr="00844B2C">
        <w:rPr>
          <w:rFonts w:ascii="Arial" w:eastAsia="Times New Roman" w:hAnsi="Arial" w:cs="Arial"/>
          <w:color w:val="2D2D2D"/>
          <w:spacing w:val="2"/>
          <w:sz w:val="21"/>
          <w:szCs w:val="21"/>
          <w:lang w:eastAsia="ru-RU"/>
        </w:rPr>
        <w:t>. Пределы огнестойкости строительных конструкций с огнезащитой и их класс пожарной опасности устанавливают по ГОСТ 30247 и </w:t>
      </w:r>
      <w:hyperlink r:id="rId43" w:history="1">
        <w:r w:rsidRPr="00844B2C">
          <w:rPr>
            <w:rFonts w:ascii="Arial" w:eastAsia="Times New Roman" w:hAnsi="Arial" w:cs="Arial"/>
            <w:color w:val="00466E"/>
            <w:spacing w:val="2"/>
            <w:sz w:val="21"/>
            <w:szCs w:val="21"/>
            <w:u w:val="single"/>
            <w:lang w:eastAsia="ru-RU"/>
          </w:rPr>
          <w:t>ГОСТ 30403</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5.2.6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Пределы огнестойкости подвесных потолков устанавливают по </w:t>
      </w:r>
      <w:hyperlink r:id="rId44"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53298</w:t>
        </w:r>
      </w:hyperlink>
      <w:r w:rsidRPr="00844B2C">
        <w:rPr>
          <w:rFonts w:ascii="Arial" w:eastAsia="Times New Roman" w:hAnsi="Arial" w:cs="Arial"/>
          <w:color w:val="2D2D2D"/>
          <w:spacing w:val="2"/>
          <w:sz w:val="21"/>
          <w:szCs w:val="21"/>
          <w:lang w:eastAsia="ru-RU"/>
        </w:rPr>
        <w:t>. Предел огнестойкости перекрытий и покрытий с подвесными потолками устанавливают по </w:t>
      </w:r>
      <w:hyperlink r:id="rId45" w:history="1">
        <w:r w:rsidRPr="00844B2C">
          <w:rPr>
            <w:rFonts w:ascii="Arial" w:eastAsia="Times New Roman" w:hAnsi="Arial" w:cs="Arial"/>
            <w:color w:val="00466E"/>
            <w:spacing w:val="2"/>
            <w:sz w:val="21"/>
            <w:szCs w:val="21"/>
            <w:u w:val="single"/>
            <w:lang w:eastAsia="ru-RU"/>
          </w:rPr>
          <w:t>ГОСТ 30247.1</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Противопожарные перегородки в помещениях с подвесными потолками и фальшполами должны разделять пространство над и под ними.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пространстве за подвесными потолками и под фальшполами не допускается размещение каналов и трубопроводов для транспортирования горючих газов, пылевоздушных смесей, жидкостей и материалов.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Подвесные потолки и фальшполы не допускается использовать в помещениях категорий</w:t>
      </w:r>
      <w:proofErr w:type="gramStart"/>
      <w:r w:rsidRPr="00844B2C">
        <w:rPr>
          <w:rFonts w:ascii="Arial" w:eastAsia="Times New Roman" w:hAnsi="Arial" w:cs="Arial"/>
          <w:color w:val="2D2D2D"/>
          <w:spacing w:val="2"/>
          <w:sz w:val="21"/>
          <w:szCs w:val="21"/>
          <w:lang w:eastAsia="ru-RU"/>
        </w:rPr>
        <w:t xml:space="preserve"> А</w:t>
      </w:r>
      <w:proofErr w:type="gramEnd"/>
      <w:r w:rsidRPr="00844B2C">
        <w:rPr>
          <w:rFonts w:ascii="Arial" w:eastAsia="Times New Roman" w:hAnsi="Arial" w:cs="Arial"/>
          <w:color w:val="2D2D2D"/>
          <w:spacing w:val="2"/>
          <w:sz w:val="21"/>
          <w:szCs w:val="21"/>
          <w:lang w:eastAsia="ru-RU"/>
        </w:rPr>
        <w:t xml:space="preserve"> и Б.</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5.2.7. </w:t>
      </w:r>
      <w:proofErr w:type="gramStart"/>
      <w:r w:rsidRPr="00844B2C">
        <w:rPr>
          <w:rFonts w:ascii="Arial" w:eastAsia="Times New Roman" w:hAnsi="Arial" w:cs="Arial"/>
          <w:color w:val="2D2D2D"/>
          <w:spacing w:val="2"/>
          <w:sz w:val="21"/>
          <w:szCs w:val="21"/>
          <w:lang w:eastAsia="ru-RU"/>
        </w:rPr>
        <w:t>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t xml:space="preserve">Указанные стены и перегородки должны примыкать к глухим участкам наружных стен и не иметь открытых проемов, не заполненных дверьми, люками, </w:t>
      </w:r>
      <w:proofErr w:type="spellStart"/>
      <w:r w:rsidRPr="00844B2C">
        <w:rPr>
          <w:rFonts w:ascii="Arial" w:eastAsia="Times New Roman" w:hAnsi="Arial" w:cs="Arial"/>
          <w:color w:val="2D2D2D"/>
          <w:spacing w:val="2"/>
          <w:sz w:val="21"/>
          <w:szCs w:val="21"/>
          <w:lang w:eastAsia="ru-RU"/>
        </w:rPr>
        <w:t>светопрозрачными</w:t>
      </w:r>
      <w:proofErr w:type="spellEnd"/>
      <w:r w:rsidRPr="00844B2C">
        <w:rPr>
          <w:rFonts w:ascii="Arial" w:eastAsia="Times New Roman" w:hAnsi="Arial" w:cs="Arial"/>
          <w:color w:val="2D2D2D"/>
          <w:spacing w:val="2"/>
          <w:sz w:val="21"/>
          <w:szCs w:val="21"/>
          <w:lang w:eastAsia="ru-RU"/>
        </w:rPr>
        <w:t xml:space="preserve"> конструкциями и др. (в том числе над подвесными потолками и под фальшполами). </w:t>
      </w:r>
      <w:proofErr w:type="spellStart"/>
      <w:r w:rsidRPr="00844B2C">
        <w:rPr>
          <w:rFonts w:ascii="Arial" w:eastAsia="Times New Roman" w:hAnsi="Arial" w:cs="Arial"/>
          <w:color w:val="2D2D2D"/>
          <w:spacing w:val="2"/>
          <w:sz w:val="21"/>
          <w:szCs w:val="21"/>
          <w:lang w:eastAsia="ru-RU"/>
        </w:rPr>
        <w:t>Светопрозрачные</w:t>
      </w:r>
      <w:proofErr w:type="spellEnd"/>
      <w:r w:rsidRPr="00844B2C">
        <w:rPr>
          <w:rFonts w:ascii="Arial" w:eastAsia="Times New Roman" w:hAnsi="Arial" w:cs="Arial"/>
          <w:color w:val="2D2D2D"/>
          <w:spacing w:val="2"/>
          <w:sz w:val="21"/>
          <w:szCs w:val="21"/>
          <w:lang w:eastAsia="ru-RU"/>
        </w:rPr>
        <w:t xml:space="preserve">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В общественных и административно-бытовых зданиях высотой более 28 м указанные стены и перегородки (в том числе из </w:t>
      </w:r>
      <w:proofErr w:type="spellStart"/>
      <w:r w:rsidRPr="00844B2C">
        <w:rPr>
          <w:rFonts w:ascii="Arial" w:eastAsia="Times New Roman" w:hAnsi="Arial" w:cs="Arial"/>
          <w:color w:val="2D2D2D"/>
          <w:spacing w:val="2"/>
          <w:sz w:val="21"/>
          <w:szCs w:val="21"/>
          <w:lang w:eastAsia="ru-RU"/>
        </w:rPr>
        <w:t>светопрозрачных</w:t>
      </w:r>
      <w:proofErr w:type="spellEnd"/>
      <w:r w:rsidRPr="00844B2C">
        <w:rPr>
          <w:rFonts w:ascii="Arial" w:eastAsia="Times New Roman" w:hAnsi="Arial" w:cs="Arial"/>
          <w:color w:val="2D2D2D"/>
          <w:spacing w:val="2"/>
          <w:sz w:val="21"/>
          <w:szCs w:val="21"/>
          <w:lang w:eastAsia="ru-RU"/>
        </w:rPr>
        <w:t xml:space="preserve"> материалов) следует предусматривать класса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с пределом огнестойкости не менее EI 45.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5.3 Противопожарные преграды</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5.3.1</w:t>
      </w:r>
      <w:proofErr w:type="gramStart"/>
      <w:r w:rsidRPr="00844B2C">
        <w:rPr>
          <w:rFonts w:ascii="Arial" w:eastAsia="Times New Roman" w:hAnsi="Arial" w:cs="Arial"/>
          <w:color w:val="2D2D2D"/>
          <w:spacing w:val="2"/>
          <w:sz w:val="21"/>
          <w:szCs w:val="21"/>
          <w:lang w:eastAsia="ru-RU"/>
        </w:rPr>
        <w:t xml:space="preserve"> К</w:t>
      </w:r>
      <w:proofErr w:type="gramEnd"/>
      <w:r w:rsidRPr="00844B2C">
        <w:rPr>
          <w:rFonts w:ascii="Arial" w:eastAsia="Times New Roman" w:hAnsi="Arial" w:cs="Arial"/>
          <w:color w:val="2D2D2D"/>
          <w:spacing w:val="2"/>
          <w:sz w:val="21"/>
          <w:szCs w:val="21"/>
          <w:lang w:eastAsia="ru-RU"/>
        </w:rPr>
        <w:t xml:space="preserve">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ограждающей части;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конструкций, обеспечивающих устойчивость преграды;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конструкций, на которые она опирается;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узлов крепления и примыкания конструкций.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5.3.3 Перегородки и перекрытия </w:t>
      </w:r>
      <w:proofErr w:type="gramStart"/>
      <w:r w:rsidRPr="00844B2C">
        <w:rPr>
          <w:rFonts w:ascii="Arial" w:eastAsia="Times New Roman" w:hAnsi="Arial" w:cs="Arial"/>
          <w:color w:val="2D2D2D"/>
          <w:spacing w:val="2"/>
          <w:sz w:val="21"/>
          <w:szCs w:val="21"/>
          <w:lang w:eastAsia="ru-RU"/>
        </w:rPr>
        <w:t>тамбур-шлюзов</w:t>
      </w:r>
      <w:proofErr w:type="gramEnd"/>
      <w:r w:rsidRPr="00844B2C">
        <w:rPr>
          <w:rFonts w:ascii="Arial" w:eastAsia="Times New Roman" w:hAnsi="Arial" w:cs="Arial"/>
          <w:color w:val="2D2D2D"/>
          <w:spacing w:val="2"/>
          <w:sz w:val="21"/>
          <w:szCs w:val="21"/>
          <w:lang w:eastAsia="ru-RU"/>
        </w:rPr>
        <w:t xml:space="preserve"> должны быть противопожарными. Противопожарные преграды должны быть класса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Допускается в специально оговоренных случаях применять противопожарные преграды 2-4-го типов класса К</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5.3.4 Общая площадь проемов в противопожарных преградах, за исключением ограждений лифтовых шахт, не должна превышать 25% их площади.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Не нормируется общая площадь проемов в противопожарных преградах, если значения нормируемых пределов огнестойкости заполнения проемов предусмотрены не </w:t>
      </w:r>
      <w:proofErr w:type="gramStart"/>
      <w:r w:rsidRPr="00844B2C">
        <w:rPr>
          <w:rFonts w:ascii="Arial" w:eastAsia="Times New Roman" w:hAnsi="Arial" w:cs="Arial"/>
          <w:color w:val="2D2D2D"/>
          <w:spacing w:val="2"/>
          <w:sz w:val="21"/>
          <w:szCs w:val="21"/>
          <w:lang w:eastAsia="ru-RU"/>
        </w:rPr>
        <w:t>менее соответствующих</w:t>
      </w:r>
      <w:proofErr w:type="gramEnd"/>
      <w:r w:rsidRPr="00844B2C">
        <w:rPr>
          <w:rFonts w:ascii="Arial" w:eastAsia="Times New Roman" w:hAnsi="Arial" w:cs="Arial"/>
          <w:color w:val="2D2D2D"/>
          <w:spacing w:val="2"/>
          <w:sz w:val="21"/>
          <w:szCs w:val="21"/>
          <w:lang w:eastAsia="ru-RU"/>
        </w:rPr>
        <w:t xml:space="preserve"> пределов огнестойкости противопожарной преграды.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5.4 Здания, пожарные отсеки, помещения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5.4.2</w:t>
      </w:r>
      <w:proofErr w:type="gramStart"/>
      <w:r w:rsidRPr="00844B2C">
        <w:rPr>
          <w:rFonts w:ascii="Arial" w:eastAsia="Times New Roman" w:hAnsi="Arial" w:cs="Arial"/>
          <w:color w:val="2D2D2D"/>
          <w:spacing w:val="2"/>
          <w:sz w:val="21"/>
          <w:szCs w:val="21"/>
          <w:lang w:eastAsia="ru-RU"/>
        </w:rPr>
        <w:t xml:space="preserve"> К</w:t>
      </w:r>
      <w:proofErr w:type="gramEnd"/>
      <w:r w:rsidRPr="00844B2C">
        <w:rPr>
          <w:rFonts w:ascii="Arial" w:eastAsia="Times New Roman" w:hAnsi="Arial" w:cs="Arial"/>
          <w:color w:val="2D2D2D"/>
          <w:spacing w:val="2"/>
          <w:sz w:val="21"/>
          <w:szCs w:val="21"/>
          <w:lang w:eastAsia="ru-RU"/>
        </w:rPr>
        <w:t xml:space="preserve"> несущим элементам зданий относятся несущие стены, колонны, связи, диафрагмы жесткости, фермы, элементы перекрытий и </w:t>
      </w:r>
      <w:proofErr w:type="spellStart"/>
      <w:r w:rsidRPr="00844B2C">
        <w:rPr>
          <w:rFonts w:ascii="Arial" w:eastAsia="Times New Roman" w:hAnsi="Arial" w:cs="Arial"/>
          <w:color w:val="2D2D2D"/>
          <w:spacing w:val="2"/>
          <w:sz w:val="21"/>
          <w:szCs w:val="21"/>
          <w:lang w:eastAsia="ru-RU"/>
        </w:rPr>
        <w:t>бесчердачных</w:t>
      </w:r>
      <w:proofErr w:type="spellEnd"/>
      <w:r w:rsidRPr="00844B2C">
        <w:rPr>
          <w:rFonts w:ascii="Arial" w:eastAsia="Times New Roman" w:hAnsi="Arial" w:cs="Arial"/>
          <w:color w:val="2D2D2D"/>
          <w:spacing w:val="2"/>
          <w:sz w:val="21"/>
          <w:szCs w:val="21"/>
          <w:lang w:eastAsia="ru-RU"/>
        </w:rPr>
        <w:t xml:space="preserve">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5.4.3</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ГОСТ 30247, с учетом способа крепления (нанесения), указанного в технической документации на огнезащиту, и (или) разработки проекта огнезащиты.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 </w:t>
      </w:r>
      <w:hyperlink r:id="rId46"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53295</w:t>
        </w:r>
      </w:hyperlink>
      <w:r w:rsidRPr="00844B2C">
        <w:rPr>
          <w:rFonts w:ascii="Arial" w:eastAsia="Times New Roman" w:hAnsi="Arial" w:cs="Arial"/>
          <w:color w:val="2D2D2D"/>
          <w:spacing w:val="2"/>
          <w:sz w:val="21"/>
          <w:szCs w:val="21"/>
          <w:lang w:eastAsia="ru-RU"/>
        </w:rPr>
        <w:t> не менее 5,8 мм.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 </w:t>
      </w:r>
      <w:hyperlink r:id="rId47" w:history="1">
        <w:r w:rsidRPr="00844B2C">
          <w:rPr>
            <w:rFonts w:ascii="Arial" w:eastAsia="Times New Roman" w:hAnsi="Arial" w:cs="Arial"/>
            <w:color w:val="00466E"/>
            <w:spacing w:val="2"/>
            <w:sz w:val="21"/>
            <w:szCs w:val="21"/>
            <w:u w:val="single"/>
            <w:lang w:eastAsia="ru-RU"/>
          </w:rPr>
          <w:t>СП 14.13330.2011</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Если требуемый предел огнестойкости конструкции (за исключением конструкций в составе противопожарных преград) R 15 (RE 15, R</w:t>
      </w:r>
      <w:proofErr w:type="gramStart"/>
      <w:r w:rsidRPr="00844B2C">
        <w:rPr>
          <w:rFonts w:ascii="Arial" w:eastAsia="Times New Roman" w:hAnsi="Arial" w:cs="Arial"/>
          <w:color w:val="2D2D2D"/>
          <w:spacing w:val="2"/>
          <w:sz w:val="21"/>
          <w:szCs w:val="21"/>
          <w:lang w:eastAsia="ru-RU"/>
        </w:rPr>
        <w:t>Е</w:t>
      </w:r>
      <w:proofErr w:type="gramEnd"/>
      <w:r w:rsidRPr="00844B2C">
        <w:rPr>
          <w:rFonts w:ascii="Arial" w:eastAsia="Times New Roman" w:hAnsi="Arial" w:cs="Arial"/>
          <w:color w:val="2D2D2D"/>
          <w:spacing w:val="2"/>
          <w:sz w:val="21"/>
          <w:szCs w:val="21"/>
          <w:lang w:eastAsia="ru-RU"/>
        </w:rPr>
        <w:t xml:space="preserve">I 15), допускается применять незащищенные </w:t>
      </w:r>
      <w:r w:rsidRPr="00844B2C">
        <w:rPr>
          <w:rFonts w:ascii="Arial" w:eastAsia="Times New Roman" w:hAnsi="Arial" w:cs="Arial"/>
          <w:color w:val="2D2D2D"/>
          <w:spacing w:val="2"/>
          <w:sz w:val="21"/>
          <w:szCs w:val="21"/>
          <w:lang w:eastAsia="ru-RU"/>
        </w:rPr>
        <w:lastRenderedPageBreak/>
        <w:t>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т.п.) по результатам испытаний составляет менее R 8.</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5.4.4 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w:t>
      </w:r>
      <w:proofErr w:type="spellStart"/>
      <w:r w:rsidRPr="00844B2C">
        <w:rPr>
          <w:rFonts w:ascii="Arial" w:eastAsia="Times New Roman" w:hAnsi="Arial" w:cs="Arial"/>
          <w:color w:val="2D2D2D"/>
          <w:spacing w:val="2"/>
          <w:sz w:val="21"/>
          <w:szCs w:val="21"/>
          <w:lang w:eastAsia="ru-RU"/>
        </w:rPr>
        <w:t>светопрозрачных</w:t>
      </w:r>
      <w:proofErr w:type="spellEnd"/>
      <w:r w:rsidRPr="00844B2C">
        <w:rPr>
          <w:rFonts w:ascii="Arial" w:eastAsia="Times New Roman" w:hAnsi="Arial" w:cs="Arial"/>
          <w:color w:val="2D2D2D"/>
          <w:spacing w:val="2"/>
          <w:sz w:val="21"/>
          <w:szCs w:val="21"/>
          <w:lang w:eastAsia="ru-RU"/>
        </w:rPr>
        <w:t xml:space="preserve">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Конструкции заполнения </w:t>
      </w:r>
      <w:proofErr w:type="spellStart"/>
      <w:r w:rsidRPr="00844B2C">
        <w:rPr>
          <w:rFonts w:ascii="Arial" w:eastAsia="Times New Roman" w:hAnsi="Arial" w:cs="Arial"/>
          <w:color w:val="2D2D2D"/>
          <w:spacing w:val="2"/>
          <w:sz w:val="21"/>
          <w:szCs w:val="21"/>
          <w:lang w:eastAsia="ru-RU"/>
        </w:rPr>
        <w:t>светопрозрачных</w:t>
      </w:r>
      <w:proofErr w:type="spellEnd"/>
      <w:r w:rsidRPr="00844B2C">
        <w:rPr>
          <w:rFonts w:ascii="Arial" w:eastAsia="Times New Roman" w:hAnsi="Arial" w:cs="Arial"/>
          <w:color w:val="2D2D2D"/>
          <w:spacing w:val="2"/>
          <w:sz w:val="21"/>
          <w:szCs w:val="21"/>
          <w:lang w:eastAsia="ru-RU"/>
        </w:rPr>
        <w:t xml:space="preserve"> проемов (кроме дымовых люков) в покрытиях зданий классов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и С1 следует выполнять из негорючих материалов.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(Измененная редакция, </w:t>
      </w:r>
      <w:hyperlink r:id="rId48" w:history="1">
        <w:r w:rsidRPr="00844B2C">
          <w:rPr>
            <w:rFonts w:ascii="Arial" w:eastAsia="Times New Roman" w:hAnsi="Arial" w:cs="Arial"/>
            <w:color w:val="00466E"/>
            <w:spacing w:val="2"/>
            <w:sz w:val="21"/>
            <w:szCs w:val="21"/>
            <w:u w:val="single"/>
            <w:lang w:eastAsia="ru-RU"/>
          </w:rPr>
          <w:t>Изм.</w:t>
        </w:r>
        <w:proofErr w:type="gramEnd"/>
        <w:r w:rsidRPr="00844B2C">
          <w:rPr>
            <w:rFonts w:ascii="Arial" w:eastAsia="Times New Roman" w:hAnsi="Arial" w:cs="Arial"/>
            <w:color w:val="00466E"/>
            <w:spacing w:val="2"/>
            <w:sz w:val="21"/>
            <w:szCs w:val="21"/>
            <w:u w:val="single"/>
            <w:lang w:eastAsia="ru-RU"/>
          </w:rPr>
          <w:t xml:space="preserve"> </w:t>
        </w:r>
        <w:proofErr w:type="gramStart"/>
        <w:r w:rsidRPr="00844B2C">
          <w:rPr>
            <w:rFonts w:ascii="Arial" w:eastAsia="Times New Roman" w:hAnsi="Arial" w:cs="Arial"/>
            <w:color w:val="00466E"/>
            <w:spacing w:val="2"/>
            <w:sz w:val="21"/>
            <w:szCs w:val="21"/>
            <w:u w:val="single"/>
            <w:lang w:eastAsia="ru-RU"/>
          </w:rPr>
          <w:t>N 1</w:t>
        </w:r>
      </w:hyperlink>
      <w:r w:rsidRPr="00844B2C">
        <w:rPr>
          <w:rFonts w:ascii="Arial" w:eastAsia="Times New Roman" w:hAnsi="Arial" w:cs="Arial"/>
          <w:color w:val="2D2D2D"/>
          <w:spacing w:val="2"/>
          <w:sz w:val="21"/>
          <w:szCs w:val="21"/>
          <w:lang w:eastAsia="ru-RU"/>
        </w:rPr>
        <w:t>).</w:t>
      </w:r>
      <w:proofErr w:type="gramEnd"/>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Сведения о конструкциях, относящихся к элементам чердачных покрытий, приводятся проектной организацией в технической документации на здание.</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В зданиях I-IV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II-IV степеней огнестойкости огнезащитными составами не ниже II группы огнезащитной эффективности по ГОСТ 53292*, либо выполнять их конструктивную</w:t>
      </w:r>
      <w:proofErr w:type="gramEnd"/>
      <w:r w:rsidRPr="00844B2C">
        <w:rPr>
          <w:rFonts w:ascii="Arial" w:eastAsia="Times New Roman" w:hAnsi="Arial" w:cs="Arial"/>
          <w:color w:val="2D2D2D"/>
          <w:spacing w:val="2"/>
          <w:sz w:val="21"/>
          <w:szCs w:val="21"/>
          <w:lang w:eastAsia="ru-RU"/>
        </w:rPr>
        <w:t xml:space="preserve"> огнезащиту, не способствующую скрытому распространению горения.</w:t>
      </w:r>
      <w:r w:rsidRPr="00844B2C">
        <w:rPr>
          <w:rFonts w:ascii="Arial" w:eastAsia="Times New Roman" w:hAnsi="Arial" w:cs="Arial"/>
          <w:color w:val="2D2D2D"/>
          <w:spacing w:val="2"/>
          <w:sz w:val="21"/>
          <w:szCs w:val="21"/>
          <w:lang w:eastAsia="ru-RU"/>
        </w:rPr>
        <w:br/>
        <w:t>______________</w:t>
      </w:r>
      <w:r w:rsidRPr="00844B2C">
        <w:rPr>
          <w:rFonts w:ascii="Arial" w:eastAsia="Times New Roman" w:hAnsi="Arial" w:cs="Arial"/>
          <w:color w:val="2D2D2D"/>
          <w:spacing w:val="2"/>
          <w:sz w:val="21"/>
          <w:szCs w:val="21"/>
          <w:lang w:eastAsia="ru-RU"/>
        </w:rPr>
        <w:br/>
        <w:t>* Вероятно ошибка оригинала. Следует читать: </w:t>
      </w:r>
      <w:hyperlink r:id="rId49"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53292</w:t>
        </w:r>
      </w:hyperlink>
      <w:r w:rsidRPr="00844B2C">
        <w:rPr>
          <w:rFonts w:ascii="Arial" w:eastAsia="Times New Roman" w:hAnsi="Arial" w:cs="Arial"/>
          <w:color w:val="2D2D2D"/>
          <w:spacing w:val="2"/>
          <w:sz w:val="21"/>
          <w:szCs w:val="21"/>
          <w:lang w:eastAsia="ru-RU"/>
        </w:rPr>
        <w:t>. - Примечание изготовителя базы данных.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зданиях классов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C1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w:t>
      </w:r>
      <w:proofErr w:type="spellStart"/>
      <w:r w:rsidRPr="00844B2C">
        <w:rPr>
          <w:rFonts w:ascii="Arial" w:eastAsia="Times New Roman" w:hAnsi="Arial" w:cs="Arial"/>
          <w:color w:val="2D2D2D"/>
          <w:spacing w:val="2"/>
          <w:sz w:val="21"/>
          <w:szCs w:val="21"/>
          <w:lang w:eastAsia="ru-RU"/>
        </w:rPr>
        <w:t>пароизоляции</w:t>
      </w:r>
      <w:proofErr w:type="spellEnd"/>
      <w:r w:rsidRPr="00844B2C">
        <w:rPr>
          <w:rFonts w:ascii="Arial" w:eastAsia="Times New Roman" w:hAnsi="Arial" w:cs="Arial"/>
          <w:color w:val="2D2D2D"/>
          <w:spacing w:val="2"/>
          <w:sz w:val="21"/>
          <w:szCs w:val="21"/>
          <w:lang w:eastAsia="ru-RU"/>
        </w:rPr>
        <w:t xml:space="preserve"> толщиной до 2 мм) и они не должны способствовать скрытому распространению горения.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w:t>
      </w:r>
      <w:hyperlink r:id="rId50"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53309</w:t>
        </w:r>
      </w:hyperlink>
      <w:r w:rsidRPr="00844B2C">
        <w:rPr>
          <w:rFonts w:ascii="Arial" w:eastAsia="Times New Roman" w:hAnsi="Arial" w:cs="Arial"/>
          <w:color w:val="2D2D2D"/>
          <w:spacing w:val="2"/>
          <w:sz w:val="21"/>
          <w:szCs w:val="21"/>
          <w:lang w:eastAsia="ru-RU"/>
        </w:rPr>
        <w:t> или комплексную расчетно-экспериментальную оценку огнестойкости и (или) класса пожарной 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5.4.7</w:t>
      </w:r>
      <w:proofErr w:type="gramStart"/>
      <w:r w:rsidRPr="00844B2C">
        <w:rPr>
          <w:rFonts w:ascii="Arial" w:eastAsia="Times New Roman" w:hAnsi="Arial" w:cs="Arial"/>
          <w:color w:val="2D2D2D"/>
          <w:spacing w:val="2"/>
          <w:sz w:val="21"/>
          <w:szCs w:val="21"/>
          <w:lang w:eastAsia="ru-RU"/>
        </w:rPr>
        <w:t xml:space="preserve"> Д</w:t>
      </w:r>
      <w:proofErr w:type="gramEnd"/>
      <w:r w:rsidRPr="00844B2C">
        <w:rPr>
          <w:rFonts w:ascii="Arial" w:eastAsia="Times New Roman" w:hAnsi="Arial" w:cs="Arial"/>
          <w:color w:val="2D2D2D"/>
          <w:spacing w:val="2"/>
          <w:sz w:val="21"/>
          <w:szCs w:val="21"/>
          <w:lang w:eastAsia="ru-RU"/>
        </w:rPr>
        <w:t>ля выделения пожарных отсеков применяются противопожарные стены 1-го типа и (или) перекрытия 1-го типа.</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5.4.9 Противопожарные стены допускается устанавливать непосредственно на конструкции каркаса здания или сооружения.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Конструкции каркаса здания, на которые устанавливается противопожарная стена, не должны примыкать к помещениям категорий</w:t>
      </w:r>
      <w:proofErr w:type="gramStart"/>
      <w:r w:rsidRPr="00844B2C">
        <w:rPr>
          <w:rFonts w:ascii="Arial" w:eastAsia="Times New Roman" w:hAnsi="Arial" w:cs="Arial"/>
          <w:color w:val="2D2D2D"/>
          <w:spacing w:val="2"/>
          <w:sz w:val="21"/>
          <w:szCs w:val="21"/>
          <w:lang w:eastAsia="ru-RU"/>
        </w:rPr>
        <w:t xml:space="preserve"> А</w:t>
      </w:r>
      <w:proofErr w:type="gramEnd"/>
      <w:r w:rsidRPr="00844B2C">
        <w:rPr>
          <w:rFonts w:ascii="Arial" w:eastAsia="Times New Roman" w:hAnsi="Arial" w:cs="Arial"/>
          <w:color w:val="2D2D2D"/>
          <w:spacing w:val="2"/>
          <w:sz w:val="21"/>
          <w:szCs w:val="21"/>
          <w:lang w:eastAsia="ru-RU"/>
        </w:rPr>
        <w:t xml:space="preserve"> и Б.</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5.4.10 Противопожарные стены должны возвышаться над кровлей: не менее чем на 60 см, если хотя бы один из элементов чердачного или </w:t>
      </w:r>
      <w:proofErr w:type="spellStart"/>
      <w:r w:rsidRPr="00844B2C">
        <w:rPr>
          <w:rFonts w:ascii="Arial" w:eastAsia="Times New Roman" w:hAnsi="Arial" w:cs="Arial"/>
          <w:color w:val="2D2D2D"/>
          <w:spacing w:val="2"/>
          <w:sz w:val="21"/>
          <w:szCs w:val="21"/>
          <w:lang w:eastAsia="ru-RU"/>
        </w:rPr>
        <w:t>бесчердачного</w:t>
      </w:r>
      <w:proofErr w:type="spellEnd"/>
      <w:r w:rsidRPr="00844B2C">
        <w:rPr>
          <w:rFonts w:ascii="Arial" w:eastAsia="Times New Roman" w:hAnsi="Arial" w:cs="Arial"/>
          <w:color w:val="2D2D2D"/>
          <w:spacing w:val="2"/>
          <w:sz w:val="21"/>
          <w:szCs w:val="21"/>
          <w:lang w:eastAsia="ru-RU"/>
        </w:rPr>
        <w:t xml:space="preserve"> покрытия, за исключением кровли, выполнен из материалов групп Г3, Г</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 xml:space="preserve">; не менее чем на 30 см, если элементы чердачного или </w:t>
      </w:r>
      <w:proofErr w:type="spellStart"/>
      <w:r w:rsidRPr="00844B2C">
        <w:rPr>
          <w:rFonts w:ascii="Arial" w:eastAsia="Times New Roman" w:hAnsi="Arial" w:cs="Arial"/>
          <w:color w:val="2D2D2D"/>
          <w:spacing w:val="2"/>
          <w:sz w:val="21"/>
          <w:szCs w:val="21"/>
          <w:lang w:eastAsia="ru-RU"/>
        </w:rPr>
        <w:t>бесчердачного</w:t>
      </w:r>
      <w:proofErr w:type="spellEnd"/>
      <w:r w:rsidRPr="00844B2C">
        <w:rPr>
          <w:rFonts w:ascii="Arial" w:eastAsia="Times New Roman" w:hAnsi="Arial" w:cs="Arial"/>
          <w:color w:val="2D2D2D"/>
          <w:spacing w:val="2"/>
          <w:sz w:val="21"/>
          <w:szCs w:val="21"/>
          <w:lang w:eastAsia="ru-RU"/>
        </w:rPr>
        <w:t xml:space="preserve"> покрытия, за исключением кровли, выполнены из материалов групп Г1, Г2.</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Противопожарные стены могут не возвышаться над кровлей, если все элементы чердачного или </w:t>
      </w:r>
      <w:proofErr w:type="spellStart"/>
      <w:r w:rsidRPr="00844B2C">
        <w:rPr>
          <w:rFonts w:ascii="Arial" w:eastAsia="Times New Roman" w:hAnsi="Arial" w:cs="Arial"/>
          <w:color w:val="2D2D2D"/>
          <w:spacing w:val="2"/>
          <w:sz w:val="21"/>
          <w:szCs w:val="21"/>
          <w:lang w:eastAsia="ru-RU"/>
        </w:rPr>
        <w:t>бесчердачного</w:t>
      </w:r>
      <w:proofErr w:type="spellEnd"/>
      <w:r w:rsidRPr="00844B2C">
        <w:rPr>
          <w:rFonts w:ascii="Arial" w:eastAsia="Times New Roman" w:hAnsi="Arial" w:cs="Arial"/>
          <w:color w:val="2D2D2D"/>
          <w:spacing w:val="2"/>
          <w:sz w:val="21"/>
          <w:szCs w:val="21"/>
          <w:lang w:eastAsia="ru-RU"/>
        </w:rPr>
        <w:t xml:space="preserve"> покрытия, за исключением водоизоляционного ковра, выполнены из материалов НГ.</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5.4.11 Противопожарные стены 1-го типа в зданиях классов конструктивной пожарной опасности С1-С3 должны разделять наружные стены и выступать за наружную плоскость стены не менее чем на 30 см.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5.4.12</w:t>
      </w:r>
      <w:proofErr w:type="gramStart"/>
      <w:r w:rsidRPr="00844B2C">
        <w:rPr>
          <w:rFonts w:ascii="Arial" w:eastAsia="Times New Roman" w:hAnsi="Arial" w:cs="Arial"/>
          <w:color w:val="2D2D2D"/>
          <w:spacing w:val="2"/>
          <w:sz w:val="21"/>
          <w:szCs w:val="21"/>
          <w:lang w:eastAsia="ru-RU"/>
        </w:rPr>
        <w:t xml:space="preserve"> П</w:t>
      </w:r>
      <w:proofErr w:type="gramEnd"/>
      <w:r w:rsidRPr="00844B2C">
        <w:rPr>
          <w:rFonts w:ascii="Arial" w:eastAsia="Times New Roman" w:hAnsi="Arial" w:cs="Arial"/>
          <w:color w:val="2D2D2D"/>
          <w:spacing w:val="2"/>
          <w:sz w:val="21"/>
          <w:szCs w:val="21"/>
          <w:lang w:eastAsia="ru-RU"/>
        </w:rPr>
        <w:t xml:space="preserve">ри наружных стенах с витражным или ленточным остеклением противопожарные стены 1-го типа должны его разделять. При этом допускается, чтобы противопожарные </w:t>
      </w:r>
      <w:r w:rsidRPr="00844B2C">
        <w:rPr>
          <w:rFonts w:ascii="Arial" w:eastAsia="Times New Roman" w:hAnsi="Arial" w:cs="Arial"/>
          <w:color w:val="2D2D2D"/>
          <w:spacing w:val="2"/>
          <w:sz w:val="21"/>
          <w:szCs w:val="21"/>
          <w:lang w:eastAsia="ru-RU"/>
        </w:rPr>
        <w:lastRenderedPageBreak/>
        <w:t>стены не выступали за наружную плоскость стены.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5.4.13</w:t>
      </w:r>
      <w:proofErr w:type="gramStart"/>
      <w:r w:rsidRPr="00844B2C">
        <w:rPr>
          <w:rFonts w:ascii="Arial" w:eastAsia="Times New Roman" w:hAnsi="Arial" w:cs="Arial"/>
          <w:color w:val="2D2D2D"/>
          <w:spacing w:val="2"/>
          <w:sz w:val="21"/>
          <w:szCs w:val="21"/>
          <w:lang w:eastAsia="ru-RU"/>
        </w:rPr>
        <w:t xml:space="preserve"> Д</w:t>
      </w:r>
      <w:proofErr w:type="gramEnd"/>
      <w:r w:rsidRPr="00844B2C">
        <w:rPr>
          <w:rFonts w:ascii="Arial" w:eastAsia="Times New Roman" w:hAnsi="Arial" w:cs="Arial"/>
          <w:color w:val="2D2D2D"/>
          <w:spacing w:val="2"/>
          <w:sz w:val="21"/>
          <w:szCs w:val="21"/>
          <w:lang w:eastAsia="ru-RU"/>
        </w:rPr>
        <w:t>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5.4.14</w:t>
      </w:r>
      <w:proofErr w:type="gramStart"/>
      <w:r w:rsidRPr="00844B2C">
        <w:rPr>
          <w:rFonts w:ascii="Arial" w:eastAsia="Times New Roman" w:hAnsi="Arial" w:cs="Arial"/>
          <w:color w:val="2D2D2D"/>
          <w:spacing w:val="2"/>
          <w:sz w:val="21"/>
          <w:szCs w:val="21"/>
          <w:lang w:eastAsia="ru-RU"/>
        </w:rPr>
        <w:t xml:space="preserve"> Е</w:t>
      </w:r>
      <w:proofErr w:type="gramEnd"/>
      <w:r w:rsidRPr="00844B2C">
        <w:rPr>
          <w:rFonts w:ascii="Arial" w:eastAsia="Times New Roman" w:hAnsi="Arial" w:cs="Arial"/>
          <w:color w:val="2D2D2D"/>
          <w:spacing w:val="2"/>
          <w:sz w:val="21"/>
          <w:szCs w:val="21"/>
          <w:lang w:eastAsia="ru-RU"/>
        </w:rPr>
        <w:t>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участки карнизных свесов крыш на длине не менее 4 м от вершины угла следует выполнять из материалов НГ либо выполнять обшивку данных элементов листовыми материалами НГ;</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участки наружных стен, примыкающих к противопожарной стене или перегородке, длиной не менее 4 м от вершины угла должны быть класса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и иметь предел огнестойкости, равный пределу огнестойкости противопожарной стены или противопожарной перегородки;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 пределом огнестойкости не менее R 15 / RE 15 для эвакуации из помещений без постоянных рабочих мест;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менее R 30 / RE 30 при числе эвакуирующихся по кровле до 5 чел;</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менее REI 30, класса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при числе эвакуирующихся по кровле до 15 чел;</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менее REI 45, класса К0 при числе эвакуирующихся по кровле более 15 чел.</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использовании покрытия в качестве безопасной зоны (</w:t>
      </w:r>
      <w:proofErr w:type="spellStart"/>
      <w:r w:rsidRPr="00844B2C">
        <w:rPr>
          <w:rFonts w:ascii="Arial" w:eastAsia="Times New Roman" w:hAnsi="Arial" w:cs="Arial"/>
          <w:color w:val="2D2D2D"/>
          <w:spacing w:val="2"/>
          <w:sz w:val="21"/>
          <w:szCs w:val="21"/>
          <w:lang w:eastAsia="ru-RU"/>
        </w:rPr>
        <w:t>пожаробезопасной</w:t>
      </w:r>
      <w:proofErr w:type="spellEnd"/>
      <w:r w:rsidRPr="00844B2C">
        <w:rPr>
          <w:rFonts w:ascii="Arial" w:eastAsia="Times New Roman" w:hAnsi="Arial" w:cs="Arial"/>
          <w:color w:val="2D2D2D"/>
          <w:spacing w:val="2"/>
          <w:sz w:val="21"/>
          <w:szCs w:val="21"/>
          <w:lang w:eastAsia="ru-RU"/>
        </w:rPr>
        <w:t xml:space="preserve"> зоны) конструкции покрытий следует проектировать класса пожарной опасности К0 с пределом огнестойкости не менее REI 45.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этом участок кровли, предназначенный для размещения людей, должен быть выполнен из негорючих материалов.</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5.4.16 Стены лестничных клеток должны возводиться на всю высоту зданий и возвышаться над кровлей. 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стены лестничных клеток могут не возвышаться над кровлей.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Внутренние стены лестничных клеток типа Л</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 Л2, H1 и Н3 не должны иметь проемов, за исключением дверных. Внутренние стены лестничных клеток типа Н</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 xml:space="preserve"> не должны иметь проемов, за исключением дверных и отверстий для подачи воздуха системы </w:t>
      </w:r>
      <w:proofErr w:type="spellStart"/>
      <w:r w:rsidRPr="00844B2C">
        <w:rPr>
          <w:rFonts w:ascii="Arial" w:eastAsia="Times New Roman" w:hAnsi="Arial" w:cs="Arial"/>
          <w:color w:val="2D2D2D"/>
          <w:spacing w:val="2"/>
          <w:sz w:val="21"/>
          <w:szCs w:val="21"/>
          <w:lang w:eastAsia="ru-RU"/>
        </w:rPr>
        <w:t>противодымной</w:t>
      </w:r>
      <w:proofErr w:type="spellEnd"/>
      <w:r w:rsidRPr="00844B2C">
        <w:rPr>
          <w:rFonts w:ascii="Arial" w:eastAsia="Times New Roman" w:hAnsi="Arial" w:cs="Arial"/>
          <w:color w:val="2D2D2D"/>
          <w:spacing w:val="2"/>
          <w:sz w:val="21"/>
          <w:szCs w:val="21"/>
          <w:lang w:eastAsia="ru-RU"/>
        </w:rPr>
        <w:t xml:space="preserve"> защиты.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В наружных стенах лестничных клеток типа Л</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 H1 и Н3 должны быть предусмотрены на каждом этаже окна, открывающиеся изнутри без ключа и других специальных устройств, с площадью остекления не менее 1,2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4" name="Прямоугольник 24"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kn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c+uJ&#10;J2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Устройства для открывания окон должны быть расположены не выше 1,7 м от уровня площадки лестничной клетки или пола этажа.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устройстве лестничных клеток типа Л</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 xml:space="preserve"> с открытыми проемами в 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обычных лестничных клетках зданий высотой не более 15 м и зданий классов функциональной пожарной опасности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.3 и Ф1.4,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Двери незадымляемых лестничных клеток типа Н</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 xml:space="preserve"> и Н3 (кроме наружных дверей) должны быть противопожарными 2-го типа для зданий высотой до 50 м и 1-го типа для зданий высотой 50 м и более.</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w:t>
      </w:r>
      <w:proofErr w:type="gramStart"/>
      <w:r w:rsidRPr="00844B2C">
        <w:rPr>
          <w:rFonts w:ascii="Arial" w:eastAsia="Times New Roman" w:hAnsi="Arial" w:cs="Arial"/>
          <w:color w:val="2D2D2D"/>
          <w:spacing w:val="2"/>
          <w:sz w:val="21"/>
          <w:szCs w:val="21"/>
          <w:lang w:eastAsia="ru-RU"/>
        </w:rPr>
        <w:t>При этом расстояние по горизонтали между проемами лестничной клетки и проемами в наружной стене здания должно быть не менее 1,2 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ЕI и класс пожарной опасности, соответствующий внутренним</w:t>
      </w:r>
      <w:proofErr w:type="gramEnd"/>
      <w:r w:rsidRPr="00844B2C">
        <w:rPr>
          <w:rFonts w:ascii="Arial" w:eastAsia="Times New Roman" w:hAnsi="Arial" w:cs="Arial"/>
          <w:color w:val="2D2D2D"/>
          <w:spacing w:val="2"/>
          <w:sz w:val="21"/>
          <w:szCs w:val="21"/>
          <w:lang w:eastAsia="ru-RU"/>
        </w:rPr>
        <w:t xml:space="preserve"> стенам лестничных клеток.</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Допускается предусматривать в указанных стенах лестничных клеток оконные проемы или </w:t>
      </w:r>
      <w:proofErr w:type="spellStart"/>
      <w:r w:rsidRPr="00844B2C">
        <w:rPr>
          <w:rFonts w:ascii="Arial" w:eastAsia="Times New Roman" w:hAnsi="Arial" w:cs="Arial"/>
          <w:color w:val="2D2D2D"/>
          <w:spacing w:val="2"/>
          <w:sz w:val="21"/>
          <w:szCs w:val="21"/>
          <w:lang w:eastAsia="ru-RU"/>
        </w:rPr>
        <w:t>светопрозрачные</w:t>
      </w:r>
      <w:proofErr w:type="spellEnd"/>
      <w:r w:rsidRPr="00844B2C">
        <w:rPr>
          <w:rFonts w:ascii="Arial" w:eastAsia="Times New Roman" w:hAnsi="Arial" w:cs="Arial"/>
          <w:color w:val="2D2D2D"/>
          <w:spacing w:val="2"/>
          <w:sz w:val="21"/>
          <w:szCs w:val="21"/>
          <w:lang w:eastAsia="ru-RU"/>
        </w:rPr>
        <w:t xml:space="preserve"> конструкции, а также дверные проемы. </w:t>
      </w:r>
      <w:proofErr w:type="gramStart"/>
      <w:r w:rsidRPr="00844B2C">
        <w:rPr>
          <w:rFonts w:ascii="Arial" w:eastAsia="Times New Roman" w:hAnsi="Arial" w:cs="Arial"/>
          <w:color w:val="2D2D2D"/>
          <w:spacing w:val="2"/>
          <w:sz w:val="21"/>
          <w:szCs w:val="21"/>
          <w:lang w:eastAsia="ru-RU"/>
        </w:rPr>
        <w:t xml:space="preserve">При этом расстояние по горизонтали от оконных и дверных проемов лестничных клеток до проемов (оконных, со </w:t>
      </w:r>
      <w:proofErr w:type="spellStart"/>
      <w:r w:rsidRPr="00844B2C">
        <w:rPr>
          <w:rFonts w:ascii="Arial" w:eastAsia="Times New Roman" w:hAnsi="Arial" w:cs="Arial"/>
          <w:color w:val="2D2D2D"/>
          <w:spacing w:val="2"/>
          <w:sz w:val="21"/>
          <w:szCs w:val="21"/>
          <w:lang w:eastAsia="ru-RU"/>
        </w:rPr>
        <w:t>светопрозрачным</w:t>
      </w:r>
      <w:proofErr w:type="spellEnd"/>
      <w:r w:rsidRPr="00844B2C">
        <w:rPr>
          <w:rFonts w:ascii="Arial" w:eastAsia="Times New Roman" w:hAnsi="Arial" w:cs="Arial"/>
          <w:color w:val="2D2D2D"/>
          <w:spacing w:val="2"/>
          <w:sz w:val="21"/>
          <w:szCs w:val="21"/>
          <w:lang w:eastAsia="ru-RU"/>
        </w:rPr>
        <w:t xml:space="preserve"> заполнением, дверных и т.д.) в наружных стенах зданий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(Е) 30.</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44B2C">
        <w:rPr>
          <w:rFonts w:ascii="Arial" w:eastAsia="Times New Roman" w:hAnsi="Arial" w:cs="Arial"/>
          <w:color w:val="2D2D2D"/>
          <w:spacing w:val="2"/>
          <w:sz w:val="21"/>
          <w:szCs w:val="21"/>
          <w:lang w:eastAsia="ru-RU"/>
        </w:rPr>
        <w:t>5.4.17 Противопожарные перекрытия 1-го типа должны разделять наружные стены и выступать за наружную плоскость стены не менее чем на 30 см.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Допускается не разделять противопожарными перекрытиями 1-го типа наружные стены, если одновременно выполняются следующие условия: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w:t>
      </w:r>
      <w:proofErr w:type="gramEnd"/>
      <w:r w:rsidRPr="00844B2C">
        <w:rPr>
          <w:rFonts w:ascii="Arial" w:eastAsia="Times New Roman" w:hAnsi="Arial" w:cs="Arial"/>
          <w:color w:val="2D2D2D"/>
          <w:spacing w:val="2"/>
          <w:sz w:val="21"/>
          <w:szCs w:val="21"/>
          <w:lang w:eastAsia="ru-RU"/>
        </w:rPr>
        <w:t xml:space="preserve"> менее 1,2 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предел огнестойкости данных участков наружных стен (в том числе узлов примыкания) предусмотрен не менее ЕI 150;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класс пожарной опасности данных участков наружных стен (в том числе узлов примыкания) предусмотрен не менее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5.4.18 Предел огнестойкости наружных несущих стен по потере целостности (Е) должен быть не менее требуемого предела огнестойкости для наружных ненесущих стен.</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Предел огнестойкости конструкций наружных </w:t>
      </w:r>
      <w:proofErr w:type="spellStart"/>
      <w:r w:rsidRPr="00844B2C">
        <w:rPr>
          <w:rFonts w:ascii="Arial" w:eastAsia="Times New Roman" w:hAnsi="Arial" w:cs="Arial"/>
          <w:color w:val="2D2D2D"/>
          <w:spacing w:val="2"/>
          <w:sz w:val="21"/>
          <w:szCs w:val="21"/>
          <w:lang w:eastAsia="ru-RU"/>
        </w:rPr>
        <w:t>светопрозрачных</w:t>
      </w:r>
      <w:proofErr w:type="spellEnd"/>
      <w:r w:rsidRPr="00844B2C">
        <w:rPr>
          <w:rFonts w:ascii="Arial" w:eastAsia="Times New Roman" w:hAnsi="Arial" w:cs="Arial"/>
          <w:color w:val="2D2D2D"/>
          <w:spacing w:val="2"/>
          <w:sz w:val="21"/>
          <w:szCs w:val="21"/>
          <w:lang w:eastAsia="ru-RU"/>
        </w:rPr>
        <w:t xml:space="preserve"> стен должен соответствовать требованиям, предъявляемым к наружным ненесущим стенам.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Предел огнестойкости узлов примыкания и крепления наружных стен (в том числе несущих, самонесущих, навесных, со </w:t>
      </w:r>
      <w:proofErr w:type="spellStart"/>
      <w:r w:rsidRPr="00844B2C">
        <w:rPr>
          <w:rFonts w:ascii="Arial" w:eastAsia="Times New Roman" w:hAnsi="Arial" w:cs="Arial"/>
          <w:color w:val="2D2D2D"/>
          <w:spacing w:val="2"/>
          <w:sz w:val="21"/>
          <w:szCs w:val="21"/>
          <w:lang w:eastAsia="ru-RU"/>
        </w:rPr>
        <w:t>светопрозрачным</w:t>
      </w:r>
      <w:proofErr w:type="spellEnd"/>
      <w:r w:rsidRPr="00844B2C">
        <w:rPr>
          <w:rFonts w:ascii="Arial" w:eastAsia="Times New Roman" w:hAnsi="Arial" w:cs="Arial"/>
          <w:color w:val="2D2D2D"/>
          <w:spacing w:val="2"/>
          <w:sz w:val="21"/>
          <w:szCs w:val="21"/>
          <w:lang w:eastAsia="ru-RU"/>
        </w:rPr>
        <w:t xml:space="preserve">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(Е).</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 xml:space="preserve">В зданиях I-III степеней огнестойкости для наружных стен, имеющих </w:t>
      </w:r>
      <w:proofErr w:type="spellStart"/>
      <w:r w:rsidRPr="00844B2C">
        <w:rPr>
          <w:rFonts w:ascii="Arial" w:eastAsia="Times New Roman" w:hAnsi="Arial" w:cs="Arial"/>
          <w:color w:val="2D2D2D"/>
          <w:spacing w:val="2"/>
          <w:sz w:val="21"/>
          <w:szCs w:val="21"/>
          <w:lang w:eastAsia="ru-RU"/>
        </w:rPr>
        <w:t>светопрозрачные</w:t>
      </w:r>
      <w:proofErr w:type="spellEnd"/>
      <w:r w:rsidRPr="00844B2C">
        <w:rPr>
          <w:rFonts w:ascii="Arial" w:eastAsia="Times New Roman" w:hAnsi="Arial" w:cs="Arial"/>
          <w:color w:val="2D2D2D"/>
          <w:spacing w:val="2"/>
          <w:sz w:val="21"/>
          <w:szCs w:val="21"/>
          <w:lang w:eastAsia="ru-RU"/>
        </w:rPr>
        <w:t xml:space="preserve"> участки с ненормируемым пределом огнестойкости (в </w:t>
      </w:r>
      <w:proofErr w:type="spellStart"/>
      <w:r w:rsidRPr="00844B2C">
        <w:rPr>
          <w:rFonts w:ascii="Arial" w:eastAsia="Times New Roman" w:hAnsi="Arial" w:cs="Arial"/>
          <w:color w:val="2D2D2D"/>
          <w:spacing w:val="2"/>
          <w:sz w:val="21"/>
          <w:szCs w:val="21"/>
          <w:lang w:eastAsia="ru-RU"/>
        </w:rPr>
        <w:t>т.ч</w:t>
      </w:r>
      <w:proofErr w:type="spellEnd"/>
      <w:r w:rsidRPr="00844B2C">
        <w:rPr>
          <w:rFonts w:ascii="Arial" w:eastAsia="Times New Roman" w:hAnsi="Arial" w:cs="Arial"/>
          <w:color w:val="2D2D2D"/>
          <w:spacing w:val="2"/>
          <w:sz w:val="21"/>
          <w:szCs w:val="21"/>
          <w:lang w:eastAsia="ru-RU"/>
        </w:rPr>
        <w:t>. оконные проемы, ленточное остекление и т.п., за исключением дверей балконов и эвакуационных выходов) должны выполняться следующие условия: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участки наружных стен в местах примыкания к перекрытиям (междуэтажные пояса) следует выполнять глухими, высотой не менее 1,2 м;</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предел огнестойкости данных участков наружных стен (в том числе узлов примыкания и крепления) предусмотрен не менее требуемого предела огнестойкости перекрытия по целостности (Е) и теплоизолирующей способности (I). Если требуемый предел </w:t>
      </w:r>
      <w:r w:rsidRPr="00844B2C">
        <w:rPr>
          <w:rFonts w:ascii="Arial" w:eastAsia="Times New Roman" w:hAnsi="Arial" w:cs="Arial"/>
          <w:color w:val="2D2D2D"/>
          <w:spacing w:val="2"/>
          <w:sz w:val="21"/>
          <w:szCs w:val="21"/>
          <w:lang w:eastAsia="ru-RU"/>
        </w:rPr>
        <w:lastRenderedPageBreak/>
        <w:t>огнестойкости перекрытий составляет более REI 60, допускается принимать предел огнестойкости данных участков стен EI 60.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предел огнестойкости глухих участков наружных стен следует устанавливать: для стен междуэтажного заполнения - по </w:t>
      </w:r>
      <w:hyperlink r:id="rId51" w:history="1">
        <w:r w:rsidRPr="00844B2C">
          <w:rPr>
            <w:rFonts w:ascii="Arial" w:eastAsia="Times New Roman" w:hAnsi="Arial" w:cs="Arial"/>
            <w:color w:val="00466E"/>
            <w:spacing w:val="2"/>
            <w:sz w:val="21"/>
            <w:szCs w:val="21"/>
            <w:u w:val="single"/>
            <w:lang w:eastAsia="ru-RU"/>
          </w:rPr>
          <w:t>ГОСТ 30247.1</w:t>
        </w:r>
      </w:hyperlink>
      <w:r w:rsidRPr="00844B2C">
        <w:rPr>
          <w:rFonts w:ascii="Arial" w:eastAsia="Times New Roman" w:hAnsi="Arial" w:cs="Arial"/>
          <w:color w:val="2D2D2D"/>
          <w:spacing w:val="2"/>
          <w:sz w:val="21"/>
          <w:szCs w:val="21"/>
          <w:lang w:eastAsia="ru-RU"/>
        </w:rPr>
        <w:t>; для стен навесных - по </w:t>
      </w:r>
      <w:hyperlink r:id="rId52"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53308</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(Измененная редакция, </w:t>
      </w:r>
      <w:hyperlink r:id="rId53" w:history="1">
        <w:r w:rsidRPr="00844B2C">
          <w:rPr>
            <w:rFonts w:ascii="Arial" w:eastAsia="Times New Roman" w:hAnsi="Arial" w:cs="Arial"/>
            <w:color w:val="00466E"/>
            <w:spacing w:val="2"/>
            <w:sz w:val="21"/>
            <w:szCs w:val="21"/>
            <w:u w:val="single"/>
            <w:lang w:eastAsia="ru-RU"/>
          </w:rPr>
          <w:t xml:space="preserve">Изм. </w:t>
        </w:r>
        <w:proofErr w:type="gramStart"/>
        <w:r w:rsidRPr="00844B2C">
          <w:rPr>
            <w:rFonts w:ascii="Arial" w:eastAsia="Times New Roman" w:hAnsi="Arial" w:cs="Arial"/>
            <w:color w:val="00466E"/>
            <w:spacing w:val="2"/>
            <w:sz w:val="21"/>
            <w:szCs w:val="21"/>
            <w:u w:val="single"/>
            <w:lang w:eastAsia="ru-RU"/>
          </w:rPr>
          <w:t>N 1</w:t>
        </w:r>
      </w:hyperlink>
      <w:r w:rsidRPr="00844B2C">
        <w:rPr>
          <w:rFonts w:ascii="Arial" w:eastAsia="Times New Roman" w:hAnsi="Arial" w:cs="Arial"/>
          <w:color w:val="2D2D2D"/>
          <w:spacing w:val="2"/>
          <w:sz w:val="21"/>
          <w:szCs w:val="21"/>
          <w:lang w:eastAsia="ru-RU"/>
        </w:rPr>
        <w:t>).</w:t>
      </w:r>
      <w:proofErr w:type="gramEnd"/>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Коммуникационные, в том числе пешеходные, тоннели следует проектировать из материалов НГ.</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НГ с пределом огнестойкости не менее EI 120. Двери в проемах этих стен должны быть противопожарными 1-го типа. В случае</w:t>
      </w:r>
      <w:proofErr w:type="gramStart"/>
      <w:r w:rsidRPr="00844B2C">
        <w:rPr>
          <w:rFonts w:ascii="Arial" w:eastAsia="Times New Roman" w:hAnsi="Arial" w:cs="Arial"/>
          <w:color w:val="2D2D2D"/>
          <w:spacing w:val="2"/>
          <w:sz w:val="21"/>
          <w:szCs w:val="21"/>
          <w:lang w:eastAsia="ru-RU"/>
        </w:rPr>
        <w:t>,</w:t>
      </w:r>
      <w:proofErr w:type="gramEnd"/>
      <w:r w:rsidRPr="00844B2C">
        <w:rPr>
          <w:rFonts w:ascii="Arial" w:eastAsia="Times New Roman" w:hAnsi="Arial" w:cs="Arial"/>
          <w:color w:val="2D2D2D"/>
          <w:spacing w:val="2"/>
          <w:sz w:val="21"/>
          <w:szCs w:val="21"/>
          <w:lang w:eastAsia="ru-RU"/>
        </w:rPr>
        <w:t xml:space="preserve">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w:t>
      </w:r>
      <w:hyperlink r:id="rId54" w:history="1">
        <w:r w:rsidRPr="00844B2C">
          <w:rPr>
            <w:rFonts w:ascii="Arial" w:eastAsia="Times New Roman" w:hAnsi="Arial" w:cs="Arial"/>
            <w:color w:val="00466E"/>
            <w:spacing w:val="2"/>
            <w:sz w:val="21"/>
            <w:szCs w:val="21"/>
            <w:u w:val="single"/>
            <w:lang w:eastAsia="ru-RU"/>
          </w:rPr>
          <w:t>СП 4.13130.2009</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44B2C">
        <w:rPr>
          <w:rFonts w:ascii="Arial" w:eastAsia="Times New Roman" w:hAnsi="Arial" w:cs="Arial"/>
          <w:color w:val="2D2D2D"/>
          <w:spacing w:val="2"/>
          <w:sz w:val="21"/>
          <w:szCs w:val="21"/>
          <w:lang w:eastAsia="ru-RU"/>
        </w:rPr>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w:t>
      </w:r>
      <w:proofErr w:type="spellStart"/>
      <w:r w:rsidRPr="00844B2C">
        <w:rPr>
          <w:rFonts w:ascii="Arial" w:eastAsia="Times New Roman" w:hAnsi="Arial" w:cs="Arial"/>
          <w:color w:val="2D2D2D"/>
          <w:spacing w:val="2"/>
          <w:sz w:val="21"/>
          <w:szCs w:val="21"/>
          <w:lang w:eastAsia="ru-RU"/>
        </w:rPr>
        <w:t>электрощитовых</w:t>
      </w:r>
      <w:proofErr w:type="spellEnd"/>
      <w:r w:rsidRPr="00844B2C">
        <w:rPr>
          <w:rFonts w:ascii="Arial" w:eastAsia="Times New Roman" w:hAnsi="Arial" w:cs="Arial"/>
          <w:color w:val="2D2D2D"/>
          <w:spacing w:val="2"/>
          <w:sz w:val="21"/>
          <w:szCs w:val="21"/>
          <w:lang w:eastAsia="ru-RU"/>
        </w:rPr>
        <w:t xml:space="preserve"> и других пожароопасных помещений необходимо предусматривать в соответствии с </w:t>
      </w:r>
      <w:hyperlink r:id="rId55" w:history="1">
        <w:r w:rsidRPr="00844B2C">
          <w:rPr>
            <w:rFonts w:ascii="Arial" w:eastAsia="Times New Roman" w:hAnsi="Arial" w:cs="Arial"/>
            <w:color w:val="00466E"/>
            <w:spacing w:val="2"/>
            <w:sz w:val="21"/>
            <w:szCs w:val="21"/>
            <w:u w:val="single"/>
            <w:lang w:eastAsia="ru-RU"/>
          </w:rPr>
          <w:t>СП 4.13130</w:t>
        </w:r>
      </w:hyperlink>
      <w:r w:rsidRPr="00844B2C">
        <w:rPr>
          <w:rFonts w:ascii="Arial" w:eastAsia="Times New Roman" w:hAnsi="Arial" w:cs="Arial"/>
          <w:color w:val="2D2D2D"/>
          <w:spacing w:val="2"/>
          <w:sz w:val="21"/>
          <w:szCs w:val="21"/>
          <w:lang w:eastAsia="ru-RU"/>
        </w:rPr>
        <w:t>, для вентиляционных камер - в соответствии с </w:t>
      </w:r>
      <w:hyperlink r:id="rId56" w:history="1">
        <w:r w:rsidRPr="00844B2C">
          <w:rPr>
            <w:rFonts w:ascii="Arial" w:eastAsia="Times New Roman" w:hAnsi="Arial" w:cs="Arial"/>
            <w:color w:val="00466E"/>
            <w:spacing w:val="2"/>
            <w:sz w:val="21"/>
            <w:szCs w:val="21"/>
            <w:u w:val="single"/>
            <w:lang w:eastAsia="ru-RU"/>
          </w:rPr>
          <w:t>СП 7.13130</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End"/>
    </w:p>
    <w:p w:rsidR="00844B2C" w:rsidRPr="00844B2C" w:rsidRDefault="00844B2C" w:rsidP="00844B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4B2C">
        <w:rPr>
          <w:rFonts w:ascii="Arial" w:eastAsia="Times New Roman" w:hAnsi="Arial" w:cs="Arial"/>
          <w:color w:val="3C3C3C"/>
          <w:spacing w:val="2"/>
          <w:sz w:val="31"/>
          <w:szCs w:val="31"/>
          <w:lang w:eastAsia="ru-RU"/>
        </w:rPr>
        <w:t>6 Требования к зданиям и сооружениям</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 xml:space="preserve">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w:t>
      </w:r>
      <w:proofErr w:type="gramStart"/>
      <w:r w:rsidRPr="00844B2C">
        <w:rPr>
          <w:rFonts w:ascii="Arial" w:eastAsia="Times New Roman" w:hAnsi="Arial" w:cs="Arial"/>
          <w:color w:val="2D2D2D"/>
          <w:spacing w:val="2"/>
          <w:sz w:val="21"/>
          <w:szCs w:val="21"/>
          <w:lang w:eastAsia="ru-RU"/>
        </w:rPr>
        <w:t>опасности</w:t>
      </w:r>
      <w:proofErr w:type="gramEnd"/>
      <w:r w:rsidRPr="00844B2C">
        <w:rPr>
          <w:rFonts w:ascii="Arial" w:eastAsia="Times New Roman" w:hAnsi="Arial" w:cs="Arial"/>
          <w:color w:val="2D2D2D"/>
          <w:spacing w:val="2"/>
          <w:sz w:val="21"/>
          <w:szCs w:val="21"/>
          <w:lang w:eastAsia="ru-RU"/>
        </w:rPr>
        <w:t xml:space="preserve"> происходящих в них технологических процессов, в соответствии с требованиями нормативных документов по пожарной безопасности.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br/>
        <w:t>Площадь пожарного отсека характеризуется максимальной величиной площади этажа, расположенного в пределах данного отсека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этажей зданий и площадей переходов, тоннелей или галерей;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roofErr w:type="gramStart"/>
      <w:r w:rsidRPr="00844B2C">
        <w:rPr>
          <w:rFonts w:ascii="Arial" w:eastAsia="Times New Roman" w:hAnsi="Arial" w:cs="Arial"/>
          <w:color w:val="2D2D2D"/>
          <w:spacing w:val="2"/>
          <w:sz w:val="21"/>
          <w:szCs w:val="21"/>
          <w:lang w:eastAsia="ru-RU"/>
        </w:rPr>
        <w:t>.</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д</w:t>
      </w:r>
      <w:proofErr w:type="gramEnd"/>
      <w:r w:rsidRPr="00844B2C">
        <w:rPr>
          <w:rFonts w:ascii="Arial" w:eastAsia="Times New Roman" w:hAnsi="Arial" w:cs="Arial"/>
          <w:color w:val="2D2D2D"/>
          <w:spacing w:val="2"/>
          <w:sz w:val="21"/>
          <w:szCs w:val="21"/>
          <w:lang w:eastAsia="ru-RU"/>
        </w:rPr>
        <w:t>ля зданий классов функциональной пожарной опасности Ф1.1, Ф1.2, Ф2-Ф4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зданиях классов функциональной пожарной опасности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.1.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 xml:space="preserve">.2, Ф2-Ф4 с </w:t>
      </w:r>
      <w:proofErr w:type="spellStart"/>
      <w:r w:rsidRPr="00844B2C">
        <w:rPr>
          <w:rFonts w:ascii="Arial" w:eastAsia="Times New Roman" w:hAnsi="Arial" w:cs="Arial"/>
          <w:color w:val="2D2D2D"/>
          <w:spacing w:val="2"/>
          <w:sz w:val="21"/>
          <w:szCs w:val="21"/>
          <w:lang w:eastAsia="ru-RU"/>
        </w:rPr>
        <w:t>многосветными</w:t>
      </w:r>
      <w:proofErr w:type="spellEnd"/>
      <w:r w:rsidRPr="00844B2C">
        <w:rPr>
          <w:rFonts w:ascii="Arial" w:eastAsia="Times New Roman" w:hAnsi="Arial" w:cs="Arial"/>
          <w:color w:val="2D2D2D"/>
          <w:spacing w:val="2"/>
          <w:sz w:val="21"/>
          <w:szCs w:val="21"/>
          <w:lang w:eastAsia="ru-RU"/>
        </w:rPr>
        <w:t xml:space="preserve">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w:t>
      </w:r>
      <w:proofErr w:type="spellStart"/>
      <w:r w:rsidRPr="00844B2C">
        <w:rPr>
          <w:rFonts w:ascii="Arial" w:eastAsia="Times New Roman" w:hAnsi="Arial" w:cs="Arial"/>
          <w:color w:val="2D2D2D"/>
          <w:spacing w:val="2"/>
          <w:sz w:val="21"/>
          <w:szCs w:val="21"/>
          <w:lang w:eastAsia="ru-RU"/>
        </w:rPr>
        <w:t>многосветного</w:t>
      </w:r>
      <w:proofErr w:type="spellEnd"/>
      <w:r w:rsidRPr="00844B2C">
        <w:rPr>
          <w:rFonts w:ascii="Arial" w:eastAsia="Times New Roman" w:hAnsi="Arial" w:cs="Arial"/>
          <w:color w:val="2D2D2D"/>
          <w:spacing w:val="2"/>
          <w:sz w:val="21"/>
          <w:szCs w:val="21"/>
          <w:lang w:eastAsia="ru-RU"/>
        </w:rPr>
        <w:t xml:space="preserve"> помещения и площадей галерей, переходов и помещений всех вышележащих этажей, расположенных в пределах объема </w:t>
      </w:r>
      <w:proofErr w:type="spellStart"/>
      <w:r w:rsidRPr="00844B2C">
        <w:rPr>
          <w:rFonts w:ascii="Arial" w:eastAsia="Times New Roman" w:hAnsi="Arial" w:cs="Arial"/>
          <w:color w:val="2D2D2D"/>
          <w:spacing w:val="2"/>
          <w:sz w:val="21"/>
          <w:szCs w:val="21"/>
          <w:lang w:eastAsia="ru-RU"/>
        </w:rPr>
        <w:t>многосветного</w:t>
      </w:r>
      <w:proofErr w:type="spellEnd"/>
      <w:r w:rsidRPr="00844B2C">
        <w:rPr>
          <w:rFonts w:ascii="Arial" w:eastAsia="Times New Roman" w:hAnsi="Arial" w:cs="Arial"/>
          <w:color w:val="2D2D2D"/>
          <w:spacing w:val="2"/>
          <w:sz w:val="21"/>
          <w:szCs w:val="21"/>
          <w:lang w:eastAsia="ru-RU"/>
        </w:rPr>
        <w:t xml:space="preserve"> пространства, ограниченного противопожарными перегородками 1-го типа. При отсутствии противопожарных перегородок 1-го типа, отделяющих </w:t>
      </w:r>
      <w:proofErr w:type="spellStart"/>
      <w:r w:rsidRPr="00844B2C">
        <w:rPr>
          <w:rFonts w:ascii="Arial" w:eastAsia="Times New Roman" w:hAnsi="Arial" w:cs="Arial"/>
          <w:color w:val="2D2D2D"/>
          <w:spacing w:val="2"/>
          <w:sz w:val="21"/>
          <w:szCs w:val="21"/>
          <w:lang w:eastAsia="ru-RU"/>
        </w:rPr>
        <w:t>многосветное</w:t>
      </w:r>
      <w:proofErr w:type="spellEnd"/>
      <w:r w:rsidRPr="00844B2C">
        <w:rPr>
          <w:rFonts w:ascii="Arial" w:eastAsia="Times New Roman" w:hAnsi="Arial" w:cs="Arial"/>
          <w:color w:val="2D2D2D"/>
          <w:spacing w:val="2"/>
          <w:sz w:val="21"/>
          <w:szCs w:val="21"/>
          <w:lang w:eastAsia="ru-RU"/>
        </w:rPr>
        <w:t xml:space="preserve"> пространство (помещение) от примыкающих к нему помещений и коридоров, площадь этажа в пределах пожарного отсека определяется путем суммирования площадей соответствующих этажей.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44B2C">
        <w:rPr>
          <w:rFonts w:ascii="Arial" w:eastAsia="Times New Roman" w:hAnsi="Arial" w:cs="Arial"/>
          <w:color w:val="2D2D2D"/>
          <w:spacing w:val="2"/>
          <w:sz w:val="21"/>
          <w:szCs w:val="21"/>
          <w:lang w:eastAsia="ru-RU"/>
        </w:rPr>
        <w:t>При проектировании, строительстве, реконструкции, капитальном ремонте и техническом перевооружении объектов дополнительно к требованиям настоящего свода правил следует руководствоваться положениями </w:t>
      </w:r>
      <w:hyperlink r:id="rId57" w:history="1">
        <w:r w:rsidRPr="00844B2C">
          <w:rPr>
            <w:rFonts w:ascii="Arial" w:eastAsia="Times New Roman" w:hAnsi="Arial" w:cs="Arial"/>
            <w:color w:val="00466E"/>
            <w:spacing w:val="2"/>
            <w:sz w:val="21"/>
            <w:szCs w:val="21"/>
            <w:u w:val="single"/>
            <w:lang w:eastAsia="ru-RU"/>
          </w:rPr>
          <w:t>СП 4.13130.2009</w:t>
        </w:r>
      </w:hyperlink>
      <w:r w:rsidRPr="00844B2C">
        <w:rPr>
          <w:rFonts w:ascii="Arial" w:eastAsia="Times New Roman" w:hAnsi="Arial" w:cs="Arial"/>
          <w:color w:val="2D2D2D"/>
          <w:spacing w:val="2"/>
          <w:sz w:val="21"/>
          <w:szCs w:val="21"/>
          <w:lang w:eastAsia="ru-RU"/>
        </w:rPr>
        <w:t>. </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(Измененная редакция, </w:t>
      </w:r>
      <w:hyperlink r:id="rId58" w:history="1">
        <w:r w:rsidRPr="00844B2C">
          <w:rPr>
            <w:rFonts w:ascii="Arial" w:eastAsia="Times New Roman" w:hAnsi="Arial" w:cs="Arial"/>
            <w:color w:val="00466E"/>
            <w:spacing w:val="2"/>
            <w:sz w:val="21"/>
            <w:szCs w:val="21"/>
            <w:u w:val="single"/>
            <w:lang w:eastAsia="ru-RU"/>
          </w:rPr>
          <w:t>Изм.</w:t>
        </w:r>
        <w:proofErr w:type="gramEnd"/>
        <w:r w:rsidRPr="00844B2C">
          <w:rPr>
            <w:rFonts w:ascii="Arial" w:eastAsia="Times New Roman" w:hAnsi="Arial" w:cs="Arial"/>
            <w:color w:val="00466E"/>
            <w:spacing w:val="2"/>
            <w:sz w:val="21"/>
            <w:szCs w:val="21"/>
            <w:u w:val="single"/>
            <w:lang w:eastAsia="ru-RU"/>
          </w:rPr>
          <w:t xml:space="preserve"> </w:t>
        </w:r>
        <w:proofErr w:type="gramStart"/>
        <w:r w:rsidRPr="00844B2C">
          <w:rPr>
            <w:rFonts w:ascii="Arial" w:eastAsia="Times New Roman" w:hAnsi="Arial" w:cs="Arial"/>
            <w:color w:val="00466E"/>
            <w:spacing w:val="2"/>
            <w:sz w:val="21"/>
            <w:szCs w:val="21"/>
            <w:u w:val="single"/>
            <w:lang w:eastAsia="ru-RU"/>
          </w:rPr>
          <w:t>N 1</w:t>
        </w:r>
      </w:hyperlink>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br/>
      </w:r>
      <w:proofErr w:type="gramEnd"/>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6.1 Производственные здания (Ф5.1, Ф5.3)</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w:t>
      </w:r>
      <w:proofErr w:type="spellStart"/>
      <w:proofErr w:type="gramStart"/>
      <w:r w:rsidRPr="00844B2C">
        <w:rPr>
          <w:rFonts w:ascii="Arial" w:eastAsia="Times New Roman" w:hAnsi="Arial" w:cs="Arial"/>
          <w:color w:val="2D2D2D"/>
          <w:spacing w:val="2"/>
          <w:sz w:val="21"/>
          <w:szCs w:val="21"/>
          <w:lang w:eastAsia="ru-RU"/>
        </w:rPr>
        <w:t>o</w:t>
      </w:r>
      <w:proofErr w:type="gramEnd"/>
      <w:r w:rsidRPr="00844B2C">
        <w:rPr>
          <w:rFonts w:ascii="Arial" w:eastAsia="Times New Roman" w:hAnsi="Arial" w:cs="Arial"/>
          <w:color w:val="2D2D2D"/>
          <w:spacing w:val="2"/>
          <w:sz w:val="21"/>
          <w:szCs w:val="21"/>
          <w:lang w:eastAsia="ru-RU"/>
        </w:rPr>
        <w:t>т</w:t>
      </w:r>
      <w:proofErr w:type="spellEnd"/>
      <w:r w:rsidRPr="00844B2C">
        <w:rPr>
          <w:rFonts w:ascii="Arial" w:eastAsia="Times New Roman" w:hAnsi="Arial" w:cs="Arial"/>
          <w:color w:val="2D2D2D"/>
          <w:spacing w:val="2"/>
          <w:sz w:val="21"/>
          <w:szCs w:val="21"/>
          <w:lang w:eastAsia="ru-RU"/>
        </w:rPr>
        <w:t xml:space="preserve"> категории по взрывопожарной и пожарной опасности, следует принимать по таблице 6.1.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76"/>
        <w:gridCol w:w="926"/>
        <w:gridCol w:w="1469"/>
        <w:gridCol w:w="1634"/>
        <w:gridCol w:w="1381"/>
        <w:gridCol w:w="1384"/>
        <w:gridCol w:w="1485"/>
      </w:tblGrid>
      <w:tr w:rsidR="00844B2C" w:rsidRPr="00844B2C" w:rsidTr="00844B2C">
        <w:trPr>
          <w:trHeight w:val="15"/>
        </w:trPr>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03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Категория зданий или пожарных отсеков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3" name="Прямоугольник 23"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CoW&#10;AXhqAwAAjgYAAA4AAAAAAAAAAAAAAAAALgIAAGRycy9lMm9Eb2MueG1sUEsBAi0AFAAGAAgAAAAh&#10;ABK7BZvcAAAAAwEAAA8AAAAAAAAAAAAAAAAAxAUAAGRycy9kb3ducmV2LnhtbFBLBQYAAAAABAAE&#10;APMAAADNBgAAAAA=&#10;" filled="f" stroked="f">
                      <o:lock v:ext="edit" aspectratio="t"/>
                      <w10:anchorlock/>
                    </v:rect>
                  </w:pict>
                </mc:Fallback>
              </mc:AlternateConten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Б</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 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Г</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44B2C">
              <w:rPr>
                <w:rFonts w:ascii="Times New Roman" w:eastAsia="Times New Roman" w:hAnsi="Times New Roman" w:cs="Times New Roman"/>
                <w:color w:val="2D2D2D"/>
                <w:sz w:val="21"/>
                <w:szCs w:val="21"/>
                <w:lang w:eastAsia="ru-RU"/>
              </w:rPr>
              <w:t>He</w:t>
            </w:r>
            <w:proofErr w:type="spellEnd"/>
            <w:r w:rsidRPr="00844B2C">
              <w:rPr>
                <w:rFonts w:ascii="Times New Roman" w:eastAsia="Times New Roman" w:hAnsi="Times New Roman" w:cs="Times New Roman"/>
                <w:color w:val="2D2D2D"/>
                <w:sz w:val="21"/>
                <w:szCs w:val="21"/>
                <w:lang w:eastAsia="ru-RU"/>
              </w:rPr>
              <w:t xml:space="preserve"> ограничивается</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44B2C">
              <w:rPr>
                <w:rFonts w:ascii="Times New Roman" w:eastAsia="Times New Roman" w:hAnsi="Times New Roman" w:cs="Times New Roman"/>
                <w:color w:val="2D2D2D"/>
                <w:sz w:val="21"/>
                <w:szCs w:val="21"/>
                <w:lang w:eastAsia="ru-RU"/>
              </w:rPr>
              <w:t>He</w:t>
            </w:r>
            <w:proofErr w:type="spellEnd"/>
            <w:r w:rsidRPr="00844B2C">
              <w:rPr>
                <w:rFonts w:ascii="Times New Roman" w:eastAsia="Times New Roman" w:hAnsi="Times New Roman" w:cs="Times New Roman"/>
                <w:color w:val="2D2D2D"/>
                <w:sz w:val="21"/>
                <w:szCs w:val="21"/>
                <w:lang w:eastAsia="ru-RU"/>
              </w:rPr>
              <w:t xml:space="preserve"> ограничивается</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15000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 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C2, C3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44B2C">
              <w:rPr>
                <w:rFonts w:ascii="Times New Roman" w:eastAsia="Times New Roman" w:hAnsi="Times New Roman" w:cs="Times New Roman"/>
                <w:color w:val="2D2D2D"/>
                <w:sz w:val="21"/>
                <w:szCs w:val="21"/>
                <w:lang w:eastAsia="ru-RU"/>
              </w:rPr>
              <w:t>He</w:t>
            </w:r>
            <w:proofErr w:type="spellEnd"/>
            <w:r w:rsidRPr="00844B2C">
              <w:rPr>
                <w:rFonts w:ascii="Times New Roman" w:eastAsia="Times New Roman" w:hAnsi="Times New Roman" w:cs="Times New Roman"/>
                <w:color w:val="2D2D2D"/>
                <w:sz w:val="21"/>
                <w:szCs w:val="21"/>
                <w:lang w:eastAsia="ru-RU"/>
              </w:rPr>
              <w:t xml:space="preserve"> норм.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 Высота здания в данной таблице измеряется от пола 1-го этажа до потолка верхнего этажа, включая </w:t>
            </w:r>
            <w:proofErr w:type="gramStart"/>
            <w:r w:rsidRPr="00844B2C">
              <w:rPr>
                <w:rFonts w:ascii="Times New Roman" w:eastAsia="Times New Roman" w:hAnsi="Times New Roman" w:cs="Times New Roman"/>
                <w:color w:val="2D2D2D"/>
                <w:sz w:val="21"/>
                <w:szCs w:val="21"/>
                <w:lang w:eastAsia="ru-RU"/>
              </w:rPr>
              <w:t>технический</w:t>
            </w:r>
            <w:proofErr w:type="gramEnd"/>
            <w:r w:rsidRPr="00844B2C">
              <w:rPr>
                <w:rFonts w:ascii="Times New Roman" w:eastAsia="Times New Roman" w:hAnsi="Times New Roman" w:cs="Times New Roman"/>
                <w:color w:val="2D2D2D"/>
                <w:sz w:val="21"/>
                <w:szCs w:val="21"/>
                <w:lang w:eastAsia="ru-RU"/>
              </w:rPr>
              <w:t>; при переменной высоте потолка принимается средняя высота этажа. Высота одноэтажных зданий классов пожарной опасности 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xml:space="preserve"> и C1 не нормируется.</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lastRenderedPageBreak/>
              <w:br/>
              <w:t>** Для деревообрабатывающих производств.</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br/>
      </w:r>
      <w:r w:rsidRPr="00844B2C">
        <w:rPr>
          <w:rFonts w:ascii="Arial" w:eastAsia="Times New Roman" w:hAnsi="Arial" w:cs="Arial"/>
          <w:color w:val="2D2D2D"/>
          <w:spacing w:val="2"/>
          <w:sz w:val="21"/>
          <w:szCs w:val="21"/>
          <w:lang w:eastAsia="ru-RU"/>
        </w:rPr>
        <w:br/>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наличии площадок, этажерок и антресолей площадь каждого этажа в пределах пожарного отсека определяется с учетом площадок, ярусов, этажерок и антресолей, расположенных в пределах данного этажа.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таблице 6.1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оборудовании производственных зданий установками автоматического пожаротушения указанные в таблице 6.1 площади этажей в пределах пожарных отсеков допускается увеличивать на 100%, за исключением зданий IV и V степеней огнестойкости.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зданиях категории</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при наличии помещений категории B1,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таблице 6.2.</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6.2</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1"/>
        <w:gridCol w:w="926"/>
        <w:gridCol w:w="1485"/>
        <w:gridCol w:w="1603"/>
        <w:gridCol w:w="1396"/>
        <w:gridCol w:w="1369"/>
        <w:gridCol w:w="1485"/>
      </w:tblGrid>
      <w:tr w:rsidR="00844B2C" w:rsidRPr="00844B2C" w:rsidTr="00844B2C">
        <w:trPr>
          <w:trHeight w:val="15"/>
        </w:trPr>
        <w:tc>
          <w:tcPr>
            <w:tcW w:w="1294"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Категория зданий или пожарных отсеков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 name="Прямоугольник 22"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o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Fzf&#10;qG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w:t>
            </w:r>
          </w:p>
        </w:tc>
      </w:tr>
      <w:tr w:rsidR="00844B2C" w:rsidRPr="00844B2C" w:rsidTr="00844B2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lastRenderedPageBreak/>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44B2C">
              <w:rPr>
                <w:rFonts w:ascii="Times New Roman" w:eastAsia="Times New Roman" w:hAnsi="Times New Roman" w:cs="Times New Roman"/>
                <w:color w:val="2D2D2D"/>
                <w:sz w:val="21"/>
                <w:szCs w:val="21"/>
                <w:lang w:eastAsia="ru-RU"/>
              </w:rPr>
              <w:t>He</w:t>
            </w:r>
            <w:proofErr w:type="spellEnd"/>
            <w:r w:rsidRPr="00844B2C">
              <w:rPr>
                <w:rFonts w:ascii="Times New Roman" w:eastAsia="Times New Roman" w:hAnsi="Times New Roman" w:cs="Times New Roman"/>
                <w:color w:val="2D2D2D"/>
                <w:sz w:val="21"/>
                <w:szCs w:val="21"/>
                <w:lang w:eastAsia="ru-RU"/>
              </w:rPr>
              <w:t xml:space="preserve"> ограничивается</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15000</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 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r>
      <w:tr w:rsidR="00844B2C" w:rsidRPr="00844B2C" w:rsidTr="00844B2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C2, C3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44B2C">
              <w:rPr>
                <w:rFonts w:ascii="Times New Roman" w:eastAsia="Times New Roman" w:hAnsi="Times New Roman" w:cs="Times New Roman"/>
                <w:color w:val="2D2D2D"/>
                <w:sz w:val="21"/>
                <w:szCs w:val="21"/>
                <w:lang w:eastAsia="ru-RU"/>
              </w:rPr>
              <w:t>He</w:t>
            </w:r>
            <w:proofErr w:type="spellEnd"/>
            <w:r w:rsidRPr="00844B2C">
              <w:rPr>
                <w:rFonts w:ascii="Times New Roman" w:eastAsia="Times New Roman" w:hAnsi="Times New Roman" w:cs="Times New Roman"/>
                <w:color w:val="2D2D2D"/>
                <w:sz w:val="21"/>
                <w:szCs w:val="21"/>
                <w:lang w:eastAsia="ru-RU"/>
              </w:rPr>
              <w:t xml:space="preserve">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Примечание -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допускается увеличивать до 1800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eE&#10;zAJqAwAAjgYAAA4AAAAAAAAAAAAAAAAALgIAAGRycy9lMm9Eb2MueG1sUEsBAi0AFAAGAAgAAAAh&#10;ABK7BZvcAAAAAwEAAA8AAAAAAAAAAAAAAAAAxAUAAGRycy9kb3ducmV2LnhtbFBLBQYAAAAABAAE&#10;APMAAADNBgAAAAA=&#10;" filled="f" stroked="f">
                      <o:lock v:ext="edit" aspectratio="t"/>
                      <w10:anchorlock/>
                    </v:rect>
                  </w:pict>
                </mc:Fallback>
              </mc:AlternateContent>
            </w:r>
            <w:r w:rsidRPr="00844B2C">
              <w:rPr>
                <w:rFonts w:ascii="Times New Roman" w:eastAsia="Times New Roman" w:hAnsi="Times New Roman" w:cs="Times New Roman"/>
                <w:color w:val="2D2D2D"/>
                <w:sz w:val="21"/>
                <w:szCs w:val="21"/>
                <w:lang w:eastAsia="ru-RU"/>
              </w:rPr>
              <w:t> по требованиям технологии.</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 xml:space="preserve">* Высота здания в данной таблице измеряется от пола 1-го этажа до потолка верхнего этажа, включая </w:t>
            </w:r>
            <w:proofErr w:type="gramStart"/>
            <w:r w:rsidRPr="00844B2C">
              <w:rPr>
                <w:rFonts w:ascii="Times New Roman" w:eastAsia="Times New Roman" w:hAnsi="Times New Roman" w:cs="Times New Roman"/>
                <w:color w:val="2D2D2D"/>
                <w:sz w:val="21"/>
                <w:szCs w:val="21"/>
                <w:lang w:eastAsia="ru-RU"/>
              </w:rPr>
              <w:t>технический</w:t>
            </w:r>
            <w:proofErr w:type="gramEnd"/>
            <w:r w:rsidRPr="00844B2C">
              <w:rPr>
                <w:rFonts w:ascii="Times New Roman" w:eastAsia="Times New Roman" w:hAnsi="Times New Roman" w:cs="Times New Roman"/>
                <w:color w:val="2D2D2D"/>
                <w:sz w:val="21"/>
                <w:szCs w:val="21"/>
                <w:lang w:eastAsia="ru-RU"/>
              </w:rPr>
              <w:t>; при переменной высоте потолка принимается средняя высота этажа. Высота одноэтажных зданий классов пожарной опасности 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xml:space="preserve"> и C1 не нормируется.</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таблице 6.1.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6.2 Складские здания и здания холодильников</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по таблице 6.3. При наличии площадок, этажерок, ярусов и антресолей площадь этажа определяется согласно пункту 6.1.1</w:t>
      </w:r>
      <w:proofErr w:type="gramStart"/>
      <w:r w:rsidRPr="00844B2C">
        <w:rPr>
          <w:rFonts w:ascii="Arial" w:eastAsia="Times New Roman" w:hAnsi="Arial" w:cs="Arial"/>
          <w:color w:val="2D2D2D"/>
          <w:spacing w:val="2"/>
          <w:sz w:val="21"/>
          <w:szCs w:val="21"/>
          <w:lang w:eastAsia="ru-RU"/>
        </w:rPr>
        <w:t xml:space="preserve"> П</w:t>
      </w:r>
      <w:proofErr w:type="gramEnd"/>
      <w:r w:rsidRPr="00844B2C">
        <w:rPr>
          <w:rFonts w:ascii="Arial" w:eastAsia="Times New Roman" w:hAnsi="Arial" w:cs="Arial"/>
          <w:color w:val="2D2D2D"/>
          <w:spacing w:val="2"/>
          <w:sz w:val="21"/>
          <w:szCs w:val="21"/>
          <w:lang w:eastAsia="ru-RU"/>
        </w:rPr>
        <w:t>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6.3.</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6.3</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75"/>
        <w:gridCol w:w="926"/>
        <w:gridCol w:w="1485"/>
        <w:gridCol w:w="1619"/>
        <w:gridCol w:w="1396"/>
        <w:gridCol w:w="1369"/>
        <w:gridCol w:w="1485"/>
      </w:tblGrid>
      <w:tr w:rsidR="00844B2C" w:rsidRPr="00844B2C" w:rsidTr="00844B2C">
        <w:trPr>
          <w:trHeight w:val="15"/>
        </w:trPr>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Категория склада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зданий</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 name="Прямоугольник 20"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nO&#10;EtJqAwAAjgYAAA4AAAAAAAAAAAAAAAAALgIAAGRycy9lMm9Eb2MueG1sUEsBAi0AFAAGAAgAAAAh&#10;ABK7BZvcAAAAAwEAAA8AAAAAAAAAAAAAAAAAxAUAAGRycy9kb3ducmV2LnhtbFBLBQYAAAAABAAE&#10;APMAAADNBgAAAAA=&#10;" filled="f" stroked="f">
                      <o:lock v:ext="edit" aspectratio="t"/>
                      <w10:anchorlock/>
                    </v:rect>
                  </w:pict>
                </mc:Fallback>
              </mc:AlternateConten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lastRenderedPageBreak/>
              <w:t>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Б</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 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Не </w:t>
            </w:r>
            <w:proofErr w:type="spellStart"/>
            <w:r w:rsidRPr="00844B2C">
              <w:rPr>
                <w:rFonts w:ascii="Times New Roman" w:eastAsia="Times New Roman" w:hAnsi="Times New Roman" w:cs="Times New Roman"/>
                <w:color w:val="2D2D2D"/>
                <w:sz w:val="21"/>
                <w:szCs w:val="21"/>
                <w:lang w:eastAsia="ru-RU"/>
              </w:rPr>
              <w:t>огр</w:t>
            </w:r>
            <w:proofErr w:type="spellEnd"/>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 Высота здания в данной таблице измеряется от пола 1-го этажа до потолка верхнего этажа, включая </w:t>
            </w:r>
            <w:proofErr w:type="gramStart"/>
            <w:r w:rsidRPr="00844B2C">
              <w:rPr>
                <w:rFonts w:ascii="Times New Roman" w:eastAsia="Times New Roman" w:hAnsi="Times New Roman" w:cs="Times New Roman"/>
                <w:color w:val="2D2D2D"/>
                <w:sz w:val="21"/>
                <w:szCs w:val="21"/>
                <w:lang w:eastAsia="ru-RU"/>
              </w:rPr>
              <w:t>технический</w:t>
            </w:r>
            <w:proofErr w:type="gramEnd"/>
            <w:r w:rsidRPr="00844B2C">
              <w:rPr>
                <w:rFonts w:ascii="Times New Roman" w:eastAsia="Times New Roman" w:hAnsi="Times New Roman" w:cs="Times New Roman"/>
                <w:color w:val="2D2D2D"/>
                <w:sz w:val="21"/>
                <w:szCs w:val="21"/>
                <w:lang w:eastAsia="ru-RU"/>
              </w:rPr>
              <w:t>; при переменной высоте потолка принимается средняя высота этажа. Высота одноэтажных зданий I, II и III степеней огнестойкости класса 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xml:space="preserve"> не нормируется. Высоту одноэтажных зданий IV степени огнестойкости классов 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xml:space="preserve"> и C1 следует принимать не более 25 м, классов С2 и С3 - не более 18 м (от пола до низа несущих конструкций покрытия на опоре).</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 Мобильные здания.</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оборудовании складских зданий установками автоматического пожаротушения указанные в таблице 6.3 площади этажей в пределах пожарных отсеков допускается увеличивать на 100%, за исключением зданий IV и V степеней огнестойкости.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6.3.</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6.2.2 Многоэтажные складские здания категорий</w:t>
      </w:r>
      <w:proofErr w:type="gramStart"/>
      <w:r w:rsidRPr="00844B2C">
        <w:rPr>
          <w:rFonts w:ascii="Arial" w:eastAsia="Times New Roman" w:hAnsi="Arial" w:cs="Arial"/>
          <w:color w:val="2D2D2D"/>
          <w:spacing w:val="2"/>
          <w:sz w:val="21"/>
          <w:szCs w:val="21"/>
          <w:lang w:eastAsia="ru-RU"/>
        </w:rPr>
        <w:t xml:space="preserve"> А</w:t>
      </w:r>
      <w:proofErr w:type="gramEnd"/>
      <w:r w:rsidRPr="00844B2C">
        <w:rPr>
          <w:rFonts w:ascii="Arial" w:eastAsia="Times New Roman" w:hAnsi="Arial" w:cs="Arial"/>
          <w:color w:val="2D2D2D"/>
          <w:spacing w:val="2"/>
          <w:sz w:val="21"/>
          <w:szCs w:val="21"/>
          <w:lang w:eastAsia="ru-RU"/>
        </w:rPr>
        <w:t>, Б и В следует проектировать шириной не более 60 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6.2.4 Складские здания стеллажного хранения категорий</w:t>
      </w:r>
      <w:proofErr w:type="gramStart"/>
      <w:r w:rsidRPr="00844B2C">
        <w:rPr>
          <w:rFonts w:ascii="Arial" w:eastAsia="Times New Roman" w:hAnsi="Arial" w:cs="Arial"/>
          <w:color w:val="2D2D2D"/>
          <w:spacing w:val="2"/>
          <w:sz w:val="21"/>
          <w:szCs w:val="21"/>
          <w:lang w:eastAsia="ru-RU"/>
        </w:rPr>
        <w:t xml:space="preserve"> А</w:t>
      </w:r>
      <w:proofErr w:type="gramEnd"/>
      <w:r w:rsidRPr="00844B2C">
        <w:rPr>
          <w:rFonts w:ascii="Arial" w:eastAsia="Times New Roman" w:hAnsi="Arial" w:cs="Arial"/>
          <w:color w:val="2D2D2D"/>
          <w:spacing w:val="2"/>
          <w:sz w:val="21"/>
          <w:szCs w:val="21"/>
          <w:lang w:eastAsia="ru-RU"/>
        </w:rPr>
        <w:t xml:space="preserve">, Б и В по взрывопожарной и пожарной опасности со стеллажами высотой более 5,5 м, следует проектировать </w:t>
      </w:r>
      <w:r w:rsidRPr="00844B2C">
        <w:rPr>
          <w:rFonts w:ascii="Arial" w:eastAsia="Times New Roman" w:hAnsi="Arial" w:cs="Arial"/>
          <w:color w:val="2D2D2D"/>
          <w:spacing w:val="2"/>
          <w:sz w:val="21"/>
          <w:szCs w:val="21"/>
          <w:lang w:eastAsia="ru-RU"/>
        </w:rPr>
        <w:lastRenderedPageBreak/>
        <w:t>одноэтажными I-IV степеней огнестойкости класса С0.</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6.2.5 Здания складов пиломатериалов должны быть одноэтажными, не ниже IV степени огнестойкости и классов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и С1.</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6.4</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58"/>
        <w:gridCol w:w="2381"/>
        <w:gridCol w:w="2684"/>
        <w:gridCol w:w="2932"/>
      </w:tblGrid>
      <w:tr w:rsidR="00844B2C" w:rsidRPr="00844B2C" w:rsidTr="00844B2C">
        <w:trPr>
          <w:trHeight w:val="15"/>
        </w:trPr>
        <w:tc>
          <w:tcPr>
            <w:tcW w:w="147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314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3696"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Категория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 name="Прямоугольник 19"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59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6Cj+&#10;fW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 III</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9600</w:t>
            </w:r>
          </w:p>
        </w:tc>
      </w:tr>
      <w:tr w:rsidR="00844B2C" w:rsidRPr="00844B2C" w:rsidTr="00844B2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С1</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4800</w:t>
            </w:r>
          </w:p>
        </w:tc>
      </w:tr>
      <w:tr w:rsidR="00844B2C" w:rsidRPr="00844B2C" w:rsidTr="00844B2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2400</w:t>
            </w:r>
          </w:p>
        </w:tc>
      </w:tr>
      <w:tr w:rsidR="00844B2C" w:rsidRPr="00844B2C" w:rsidTr="00844B2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оборудовании зданий и навесов складов лесоматериалов автоматическими установками пожаротушения указанные в таблице 6.4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6.2.7 Степень огнестойкости и класс конструктивной пожарной опасности зданий холодильников следует принимать:</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I и II, класса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 для пожарных отсеков емкостью более 700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II, класса С1 - для пожарных отсеков емкостью от 250 до 700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III, IV и V - для пожарных отсеков емкостью до 250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Суммарную емкость пожарных отсеков III и IV степеней огнестойкости и класса конструктивной пожарной опасности С0 следует принимать не более 5000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Суммарную емкость пожарных отсеков </w:t>
      </w:r>
      <w:proofErr w:type="gramStart"/>
      <w:r w:rsidRPr="00844B2C">
        <w:rPr>
          <w:rFonts w:ascii="Arial" w:eastAsia="Times New Roman" w:hAnsi="Arial" w:cs="Arial"/>
          <w:color w:val="2D2D2D"/>
          <w:spacing w:val="2"/>
          <w:sz w:val="21"/>
          <w:szCs w:val="21"/>
          <w:lang w:eastAsia="ru-RU"/>
        </w:rPr>
        <w:t>III-V степеней огнестойкости классов конструктивной пожарной опасности C1-С3 следует принимать не более 2000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При проектировании зданий холодильников IV и V степеней огнестойкости к классов конструктивной пожарной опасности С1-С3, предназначенных для хранения картофеля, овощей и фруктов в горючей таре, допускается принимать емкость пожарных отсеков не </w:t>
      </w:r>
      <w:r w:rsidRPr="00844B2C">
        <w:rPr>
          <w:rFonts w:ascii="Arial" w:eastAsia="Times New Roman" w:hAnsi="Arial" w:cs="Arial"/>
          <w:color w:val="2D2D2D"/>
          <w:spacing w:val="2"/>
          <w:sz w:val="21"/>
          <w:szCs w:val="21"/>
          <w:lang w:eastAsia="ru-RU"/>
        </w:rPr>
        <w:lastRenderedPageBreak/>
        <w:t>более 3000 т, разделяя их противопожарными стенами 2-го типа на части емкостью не более 1000</w:t>
      </w:r>
      <w:proofErr w:type="gramEnd"/>
      <w:r w:rsidRPr="00844B2C">
        <w:rPr>
          <w:rFonts w:ascii="Arial" w:eastAsia="Times New Roman" w:hAnsi="Arial" w:cs="Arial"/>
          <w:color w:val="2D2D2D"/>
          <w:spacing w:val="2"/>
          <w:sz w:val="21"/>
          <w:szCs w:val="21"/>
          <w:lang w:eastAsia="ru-RU"/>
        </w:rPr>
        <w:t xml:space="preserve"> т; при хранении картофеля и овощей россыпью - не более 5000 т, разделяя их противопожарными стенами 2-го типа на части емкостью не более 3000 т.</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холодильников I и II степеней огнестойкости класса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допускается проектировать высотой до шести этажей включительно (но не более 28 м), здания холодильников других степеней огнестойкости - одноэтажными.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6.3 Стоянки автомобилей</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6.5</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68"/>
        <w:gridCol w:w="2414"/>
        <w:gridCol w:w="2177"/>
        <w:gridCol w:w="2396"/>
      </w:tblGrid>
      <w:tr w:rsidR="00844B2C" w:rsidRPr="00844B2C" w:rsidTr="00844B2C">
        <w:trPr>
          <w:trHeight w:val="15"/>
        </w:trPr>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 (сооружения)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Допустимое количество этажей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 name="Прямоугольник 18"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Ct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tmIg&#10;rW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6.6</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5"/>
        <w:gridCol w:w="2211"/>
        <w:gridCol w:w="1838"/>
        <w:gridCol w:w="1608"/>
        <w:gridCol w:w="1663"/>
      </w:tblGrid>
      <w:tr w:rsidR="00844B2C" w:rsidRPr="00844B2C" w:rsidTr="00844B2C">
        <w:trPr>
          <w:trHeight w:val="15"/>
        </w:trPr>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40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40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Допустимое количество этажей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 name="Прямоугольник 17"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C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WtLv&#10;wm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и степени огнестойкости не ниже IV.</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Пристраивать наземные автостоянки к зданиям другого назначения допускается только к глухим стенам, имеющим предел огнестойкости не менее REI 150.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Площадь этажа в пределах пожарного отсека наземной автостоянки I и II степени огнестойкости не должна превышать 5200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 name="Прямоугольник 16"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ES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BJgx&#10;Em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III степени огнестойкости - 3600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 name="Прямоугольник 15"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K4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p0Ai&#10;uG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IV степени огнестойкости - 2000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 name="Прямоугольник 14"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xo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Qr8&#10;aG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w:t>
      </w:r>
      <w:proofErr w:type="gramEnd"/>
      <w:r w:rsidRPr="00844B2C">
        <w:rPr>
          <w:rFonts w:ascii="Arial" w:eastAsia="Times New Roman" w:hAnsi="Arial" w:cs="Arial"/>
          <w:color w:val="2D2D2D"/>
          <w:spacing w:val="2"/>
          <w:sz w:val="21"/>
          <w:szCs w:val="21"/>
          <w:lang w:eastAsia="ru-RU"/>
        </w:rPr>
        <w:t xml:space="preserve"> При этом сооружение такой автостоянки должно быть оборудовано </w:t>
      </w:r>
      <w:proofErr w:type="spellStart"/>
      <w:r w:rsidRPr="00844B2C">
        <w:rPr>
          <w:rFonts w:ascii="Arial" w:eastAsia="Times New Roman" w:hAnsi="Arial" w:cs="Arial"/>
          <w:color w:val="2D2D2D"/>
          <w:spacing w:val="2"/>
          <w:sz w:val="21"/>
          <w:szCs w:val="21"/>
          <w:lang w:eastAsia="ru-RU"/>
        </w:rPr>
        <w:t>сухотрубом</w:t>
      </w:r>
      <w:proofErr w:type="spellEnd"/>
      <w:r w:rsidRPr="00844B2C">
        <w:rPr>
          <w:rFonts w:ascii="Arial" w:eastAsia="Times New Roman" w:hAnsi="Arial" w:cs="Arial"/>
          <w:color w:val="2D2D2D"/>
          <w:spacing w:val="2"/>
          <w:sz w:val="21"/>
          <w:szCs w:val="21"/>
          <w:lang w:eastAsia="ru-RU"/>
        </w:rPr>
        <w:t xml:space="preserve"> для целей внутреннего пожаротушения.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6.4 Надземные стоянки открытого типа для легковых автомобилей</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6.7</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5"/>
        <w:gridCol w:w="2211"/>
        <w:gridCol w:w="1838"/>
        <w:gridCol w:w="1608"/>
        <w:gridCol w:w="1663"/>
      </w:tblGrid>
      <w:tr w:rsidR="00844B2C" w:rsidRPr="00844B2C" w:rsidTr="00844B2C">
        <w:trPr>
          <w:trHeight w:val="15"/>
        </w:trPr>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40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40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Допустимое количество этажей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здания,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 name="Прямоугольник 13"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Pd0&#10;N2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5200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3600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6.5 Жилые здания (дома)</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6.5.1 Допустимую высоту здания класса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6.8</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67"/>
        <w:gridCol w:w="2442"/>
        <w:gridCol w:w="2472"/>
        <w:gridCol w:w="2174"/>
      </w:tblGrid>
      <w:tr w:rsidR="00844B2C" w:rsidRPr="00844B2C" w:rsidTr="00844B2C">
        <w:trPr>
          <w:trHeight w:val="15"/>
        </w:trPr>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 name="Прямоугольник 12"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naQMAAI4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r2q&#10;52kDAACO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2200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r>
      <w:tr w:rsidR="00844B2C" w:rsidRPr="00844B2C" w:rsidTr="00844B2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1400</w:t>
            </w:r>
          </w:p>
        </w:tc>
      </w:tr>
      <w:tr w:rsidR="00844B2C" w:rsidRPr="00844B2C" w:rsidTr="00844B2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r>
      <w:tr w:rsidR="00844B2C" w:rsidRPr="00844B2C" w:rsidTr="00844B2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r>
      <w:tr w:rsidR="00844B2C" w:rsidRPr="00844B2C" w:rsidTr="00844B2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900</w:t>
            </w:r>
          </w:p>
        </w:tc>
      </w:tr>
      <w:tr w:rsidR="00844B2C" w:rsidRPr="00844B2C" w:rsidTr="00844B2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w:t>
            </w:r>
          </w:p>
        </w:tc>
      </w:tr>
      <w:tr w:rsidR="00844B2C" w:rsidRPr="00844B2C" w:rsidTr="00844B2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r>
      <w:tr w:rsidR="00844B2C" w:rsidRPr="00844B2C" w:rsidTr="00844B2C">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6.5.2 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Несущие элементы мансардного этажа должны иметь предел огнестойкости не менее R 45 и класс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Ограждающие конструкции этого этажа должны отвечать требованиям, предъявляемым к конструкциям надстраиваемого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6.5.3 Несущие элементы двухэтажных зданий IV степени огнестойкости должны иметь предел огнестойкости не менее R 30.</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6.5.5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НГ.</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6.5.6 Одноквартирные жилые дома, в том числе блокированные (класс функциональной пожарной опасности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.4), должны отвечать следующим требованиям: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домах высотой три этажа основные конструкции должны соответствовать требованиям, предъявляемым к конструкциям зданий III степени огнестойкости;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предел огнестойкости внутриквартирных перегородок не регламентируется. Класс конструктивной пожарной опасности дома должен быть не ниже С</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площади этажа до 150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1" name="Прямоугольник 11"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XWW5&#10;TWkDAACO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допускается принимать предел огнестойкости несущих элементов не менее R 30, перекрытий - не менее REI 30;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дома высотой четыре этажа должны быть не ниже III степени огнестойкости и класса конструктивной пожарной опасности не ниже C1;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к домам высотой до двух этажей включительно требования по степени огнестойкости и классу конструктивной пожарной опасности не предъявляются.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6.6 Административно-бытовые здания предприятий</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.3) следует принимать по таблице 6.9. При определении степени огнестойкости здания следует учитывать высоту размещения аудиторий, актовых залов и конференц-залов по таблице 6.14.</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6.9</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56"/>
        <w:gridCol w:w="1720"/>
        <w:gridCol w:w="1263"/>
        <w:gridCol w:w="833"/>
        <w:gridCol w:w="833"/>
        <w:gridCol w:w="742"/>
        <w:gridCol w:w="833"/>
        <w:gridCol w:w="742"/>
        <w:gridCol w:w="833"/>
      </w:tblGrid>
      <w:tr w:rsidR="00844B2C" w:rsidRPr="00844B2C" w:rsidTr="00844B2C">
        <w:trPr>
          <w:trHeight w:val="15"/>
        </w:trPr>
        <w:tc>
          <w:tcPr>
            <w:tcW w:w="166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294"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924"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924"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109"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lastRenderedPageBreak/>
              <w:t>Степень огнестойкости здания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 name="Прямоугольник 10"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DL2ed&#10;aAMAAI4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844B2C">
              <w:rPr>
                <w:rFonts w:ascii="Times New Roman" w:eastAsia="Times New Roman" w:hAnsi="Times New Roman" w:cs="Times New Roman"/>
                <w:color w:val="2D2D2D"/>
                <w:sz w:val="21"/>
                <w:szCs w:val="21"/>
                <w:lang w:eastAsia="ru-RU"/>
              </w:rPr>
              <w:t>,</w:t>
            </w:r>
            <w:r w:rsidRPr="00844B2C">
              <w:rPr>
                <w:rFonts w:ascii="Times New Roman" w:eastAsia="Times New Roman" w:hAnsi="Times New Roman" w:cs="Times New Roman"/>
                <w:color w:val="2D2D2D"/>
                <w:sz w:val="21"/>
                <w:szCs w:val="21"/>
                <w:lang w:eastAsia="ru-RU"/>
              </w:rPr>
              <w:br/>
              <w:t>при числе этажей</w:t>
            </w:r>
          </w:p>
        </w:tc>
      </w:tr>
      <w:tr w:rsidR="00844B2C" w:rsidRPr="00844B2C" w:rsidTr="00844B2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4, 5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10-16</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2200</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C2, C3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C1-C3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Примечания</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1 Прочерк в таблице означает, что здание данной степени огнестойкости не может иметь указанное число этажей.</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2</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xml:space="preserve"> зданиях IV степени огнестойкости высотой два этажа несущие элементы здания должны иметь предел огнестойкости не ниже R 45.</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 name="Прямоугольник 9"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tw64&#10;8G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для зданий III степени огнестойкости - не более 1400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 name="Прямоугольник 8"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ZOS5d&#10;aAMAAIw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4B2C">
        <w:rPr>
          <w:rFonts w:ascii="Arial" w:eastAsia="Times New Roman" w:hAnsi="Arial" w:cs="Arial"/>
          <w:color w:val="4C4C4C"/>
          <w:spacing w:val="2"/>
          <w:sz w:val="29"/>
          <w:szCs w:val="29"/>
          <w:lang w:eastAsia="ru-RU"/>
        </w:rPr>
        <w:t>6.7 Общественные здания</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таблице 6.9, зданий предприятий бытового обслуживания (Ф3.5) - по таблице </w:t>
      </w:r>
      <w:r w:rsidRPr="00844B2C">
        <w:rPr>
          <w:rFonts w:ascii="Arial" w:eastAsia="Times New Roman" w:hAnsi="Arial" w:cs="Arial"/>
          <w:color w:val="2D2D2D"/>
          <w:spacing w:val="2"/>
          <w:sz w:val="21"/>
          <w:szCs w:val="21"/>
          <w:lang w:eastAsia="ru-RU"/>
        </w:rPr>
        <w:lastRenderedPageBreak/>
        <w:t>6.10, предприятий торговли (Ф.3.1) - по таблице 6.11.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6.10</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81"/>
        <w:gridCol w:w="1944"/>
        <w:gridCol w:w="1680"/>
        <w:gridCol w:w="1734"/>
        <w:gridCol w:w="2116"/>
      </w:tblGrid>
      <w:tr w:rsidR="00844B2C" w:rsidRPr="00844B2C" w:rsidTr="00844B2C">
        <w:trPr>
          <w:trHeight w:val="15"/>
        </w:trPr>
        <w:tc>
          <w:tcPr>
            <w:tcW w:w="221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21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03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03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 name="Прямоугольник 7"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jHaQ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ZhrI&#10;x2kDAACM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многоэтажных </w:t>
            </w:r>
            <w:r w:rsidRPr="00844B2C">
              <w:rPr>
                <w:rFonts w:ascii="Times New Roman" w:eastAsia="Times New Roman" w:hAnsi="Times New Roman" w:cs="Times New Roman"/>
                <w:color w:val="2D2D2D"/>
                <w:sz w:val="21"/>
                <w:szCs w:val="21"/>
                <w:lang w:eastAsia="ru-RU"/>
              </w:rPr>
              <w:br/>
              <w:t>(не более 6 этажей)</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С1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 С3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Таблица 6.11</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31"/>
        <w:gridCol w:w="1712"/>
        <w:gridCol w:w="1513"/>
        <w:gridCol w:w="1580"/>
        <w:gridCol w:w="1573"/>
        <w:gridCol w:w="1346"/>
      </w:tblGrid>
      <w:tr w:rsidR="00844B2C" w:rsidRPr="00844B2C" w:rsidTr="00844B2C">
        <w:trPr>
          <w:trHeight w:val="15"/>
        </w:trPr>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184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Площадь этажа в пределах пожарного отсека зданий, </w:t>
            </w:r>
            <w:proofErr w:type="gramStart"/>
            <w:r w:rsidRPr="00844B2C">
              <w:rPr>
                <w:rFonts w:ascii="Times New Roman" w:eastAsia="Times New Roman" w:hAnsi="Times New Roman" w:cs="Times New Roman"/>
                <w:color w:val="2D2D2D"/>
                <w:sz w:val="21"/>
                <w:szCs w:val="21"/>
                <w:lang w:eastAsia="ru-RU"/>
              </w:rPr>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5qaQ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SC1e&#10;amkDAACMBgAADgAAAAAAAAAAAAAAAAAuAgAAZHJzL2Uyb0RvYy54bWxQSwECLQAUAAYACAAAACEA&#10;ErsFm9wAAAADAQAADwAAAAAAAAAAAAAAAADDBQAAZHJzL2Rvd25yZXYueG1sUEsFBgAAAAAEAAQA&#10;8wAAAMwGAAAAAA==&#10;" filled="f" stroked="f">
                      <o:lock v:ext="edit" aspectratio="t"/>
                      <w10:anchorlock/>
                    </v:rect>
                  </w:pict>
                </mc:Fallback>
              </mc:AlternateContent>
            </w:r>
          </w:p>
        </w:tc>
      </w:tr>
      <w:tr w:rsidR="00844B2C" w:rsidRPr="00844B2C" w:rsidTr="00844B2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одноэтажных</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двухэтажных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3-5-этажных</w:t>
            </w:r>
          </w:p>
        </w:tc>
      </w:tr>
      <w:tr w:rsidR="00844B2C" w:rsidRPr="00844B2C" w:rsidTr="00844B2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2500</w:t>
            </w:r>
          </w:p>
        </w:tc>
      </w:tr>
      <w:tr w:rsidR="00844B2C" w:rsidRPr="00844B2C" w:rsidTr="00844B2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C0-C1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 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C1-C3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w:t>
            </w:r>
          </w:p>
        </w:tc>
      </w:tr>
      <w:tr w:rsidR="00844B2C" w:rsidRPr="00844B2C" w:rsidTr="00844B2C">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Примечания</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1</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xml:space="preserve">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w:t>
            </w:r>
            <w:proofErr w:type="spellStart"/>
            <w:r w:rsidRPr="00844B2C">
              <w:rPr>
                <w:rFonts w:ascii="Times New Roman" w:eastAsia="Times New Roman" w:hAnsi="Times New Roman" w:cs="Times New Roman"/>
                <w:color w:val="2D2D2D"/>
                <w:sz w:val="21"/>
                <w:szCs w:val="21"/>
                <w:lang w:eastAsia="ru-RU"/>
              </w:rPr>
              <w:t>Ill</w:t>
            </w:r>
            <w:proofErr w:type="spellEnd"/>
            <w:r w:rsidRPr="00844B2C">
              <w:rPr>
                <w:rFonts w:ascii="Times New Roman" w:eastAsia="Times New Roman" w:hAnsi="Times New Roman" w:cs="Times New Roman"/>
                <w:color w:val="2D2D2D"/>
                <w:sz w:val="21"/>
                <w:szCs w:val="21"/>
                <w:lang w:eastAsia="ru-RU"/>
              </w:rPr>
              <w:t xml:space="preserve">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 xml:space="preserve">2 При размещении кладовых, служебных, бытовых и технических помещений на верхних </w:t>
            </w:r>
            <w:proofErr w:type="gramStart"/>
            <w:r w:rsidRPr="00844B2C">
              <w:rPr>
                <w:rFonts w:ascii="Times New Roman" w:eastAsia="Times New Roman" w:hAnsi="Times New Roman" w:cs="Times New Roman"/>
                <w:color w:val="2D2D2D"/>
                <w:sz w:val="21"/>
                <w:szCs w:val="21"/>
                <w:lang w:eastAsia="ru-RU"/>
              </w:rPr>
              <w:t>этажах</w:t>
            </w:r>
            <w:proofErr w:type="gramEnd"/>
            <w:r w:rsidRPr="00844B2C">
              <w:rPr>
                <w:rFonts w:ascii="Times New Roman" w:eastAsia="Times New Roman" w:hAnsi="Times New Roman" w:cs="Times New Roman"/>
                <w:color w:val="2D2D2D"/>
                <w:sz w:val="21"/>
                <w:szCs w:val="21"/>
                <w:lang w:eastAsia="ru-RU"/>
              </w:rPr>
              <w:t xml:space="preserve"> зданий магазинов I и II степеней огнестойкости высота зданий может быть увеличена на один этаж.</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w:t>
      </w:r>
      <w:r w:rsidRPr="00844B2C">
        <w:rPr>
          <w:rFonts w:ascii="Arial" w:eastAsia="Times New Roman" w:hAnsi="Arial" w:cs="Arial"/>
          <w:color w:val="2D2D2D"/>
          <w:spacing w:val="2"/>
          <w:sz w:val="21"/>
          <w:szCs w:val="21"/>
          <w:lang w:eastAsia="ru-RU"/>
        </w:rPr>
        <w:lastRenderedPageBreak/>
        <w:t>опасности.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6.9-6.11.</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6.7.3 Площадь этажа в пределах пожарного отсека одноэтажных зданий с двухэтажной частью, занимающей менее 15% площади </w:t>
      </w:r>
      <w:proofErr w:type="gramStart"/>
      <w:r w:rsidRPr="00844B2C">
        <w:rPr>
          <w:rFonts w:ascii="Arial" w:eastAsia="Times New Roman" w:hAnsi="Arial" w:cs="Arial"/>
          <w:color w:val="2D2D2D"/>
          <w:spacing w:val="2"/>
          <w:sz w:val="21"/>
          <w:szCs w:val="21"/>
          <w:lang w:eastAsia="ru-RU"/>
        </w:rPr>
        <w:t>застройки здания</w:t>
      </w:r>
      <w:proofErr w:type="gramEnd"/>
      <w:r w:rsidRPr="00844B2C">
        <w:rPr>
          <w:rFonts w:ascii="Arial" w:eastAsia="Times New Roman" w:hAnsi="Arial" w:cs="Arial"/>
          <w:color w:val="2D2D2D"/>
          <w:spacing w:val="2"/>
          <w:sz w:val="21"/>
          <w:szCs w:val="21"/>
          <w:lang w:eastAsia="ru-RU"/>
        </w:rPr>
        <w:t>, следует принимать как для одноэтажных зданий в соответствии с таблицами 6.9-6.11.</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6.7.4</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зданиях вокзалов I, II степеней огнестойкости класса С0 вместо противопожарных стен допускается устройство водяных </w:t>
      </w:r>
      <w:proofErr w:type="spellStart"/>
      <w:r w:rsidRPr="00844B2C">
        <w:rPr>
          <w:rFonts w:ascii="Arial" w:eastAsia="Times New Roman" w:hAnsi="Arial" w:cs="Arial"/>
          <w:color w:val="2D2D2D"/>
          <w:spacing w:val="2"/>
          <w:sz w:val="21"/>
          <w:szCs w:val="21"/>
          <w:lang w:eastAsia="ru-RU"/>
        </w:rPr>
        <w:t>дренчерных</w:t>
      </w:r>
      <w:proofErr w:type="spellEnd"/>
      <w:r w:rsidRPr="00844B2C">
        <w:rPr>
          <w:rFonts w:ascii="Arial" w:eastAsia="Times New Roman" w:hAnsi="Arial" w:cs="Arial"/>
          <w:color w:val="2D2D2D"/>
          <w:spacing w:val="2"/>
          <w:sz w:val="21"/>
          <w:szCs w:val="21"/>
          <w:lang w:eastAsia="ru-RU"/>
        </w:rPr>
        <w:t xml:space="preserve">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Е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6.7.5</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зданиях аэровокзалов I степени огнестойкости площадь этажа между противопожарными стенами может быть увеличена до 10000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 name="Прямоугольник 5"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VHaA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7cpVH&#10;aAMAAIwGAAAOAAAAAAAAAAAAAAAAAC4CAABkcnMvZTJvRG9jLnhtbFBLAQItABQABgAIAAAAIQAS&#10;uwWb3AAAAAMBAAAPAAAAAAAAAAAAAAAAAMIFAABkcnMvZG93bnJldi54bWxQSwUGAAAAAAQABADz&#10;AAAAywY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xml:space="preserve">,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 1-го типа (в том числе </w:t>
      </w:r>
      <w:proofErr w:type="spellStart"/>
      <w:r w:rsidRPr="00844B2C">
        <w:rPr>
          <w:rFonts w:ascii="Arial" w:eastAsia="Times New Roman" w:hAnsi="Arial" w:cs="Arial"/>
          <w:color w:val="2D2D2D"/>
          <w:spacing w:val="2"/>
          <w:sz w:val="21"/>
          <w:szCs w:val="21"/>
          <w:lang w:eastAsia="ru-RU"/>
        </w:rPr>
        <w:t>светопрозрачными</w:t>
      </w:r>
      <w:proofErr w:type="spell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6.7.6</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зданиях вокзалов и аэровокзалов I степени огнестойкости класса С0, оборудованных установками автоматического пожаротушения, площадь этажа между противопожарными стенами не нормируется.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6.7.8</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r w:rsidRPr="00844B2C">
        <w:rPr>
          <w:rFonts w:ascii="Arial" w:eastAsia="Times New Roman" w:hAnsi="Arial" w:cs="Arial"/>
          <w:color w:val="2D2D2D"/>
          <w:spacing w:val="2"/>
          <w:sz w:val="21"/>
          <w:szCs w:val="21"/>
          <w:lang w:eastAsia="ru-RU"/>
        </w:rPr>
        <w:lastRenderedPageBreak/>
        <w:t xml:space="preserve">таблице 6.9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w:t>
      </w:r>
      <w:proofErr w:type="gramStart"/>
      <w:r w:rsidRPr="00844B2C">
        <w:rPr>
          <w:rFonts w:ascii="Arial" w:eastAsia="Times New Roman" w:hAnsi="Arial" w:cs="Arial"/>
          <w:color w:val="2D2D2D"/>
          <w:spacing w:val="2"/>
          <w:sz w:val="21"/>
          <w:szCs w:val="21"/>
          <w:lang w:eastAsia="ru-RU"/>
        </w:rPr>
        <w:t>к</w:t>
      </w:r>
      <w:proofErr w:type="gramEnd"/>
      <w:r w:rsidRPr="00844B2C">
        <w:rPr>
          <w:rFonts w:ascii="Arial" w:eastAsia="Times New Roman" w:hAnsi="Arial" w:cs="Arial"/>
          <w:color w:val="2D2D2D"/>
          <w:spacing w:val="2"/>
          <w:sz w:val="21"/>
          <w:szCs w:val="21"/>
          <w:lang w:eastAsia="ru-RU"/>
        </w:rPr>
        <w:t xml:space="preserve"> установленной в таблице 6.9 вместо противопожарных стен можно предусматривать </w:t>
      </w:r>
      <w:proofErr w:type="spellStart"/>
      <w:r w:rsidRPr="00844B2C">
        <w:rPr>
          <w:rFonts w:ascii="Arial" w:eastAsia="Times New Roman" w:hAnsi="Arial" w:cs="Arial"/>
          <w:color w:val="2D2D2D"/>
          <w:spacing w:val="2"/>
          <w:sz w:val="21"/>
          <w:szCs w:val="21"/>
          <w:lang w:eastAsia="ru-RU"/>
        </w:rPr>
        <w:t>светопрозрачные</w:t>
      </w:r>
      <w:proofErr w:type="spellEnd"/>
      <w:r w:rsidRPr="00844B2C">
        <w:rPr>
          <w:rFonts w:ascii="Arial" w:eastAsia="Times New Roman" w:hAnsi="Arial" w:cs="Arial"/>
          <w:color w:val="2D2D2D"/>
          <w:spacing w:val="2"/>
          <w:sz w:val="21"/>
          <w:szCs w:val="21"/>
          <w:lang w:eastAsia="ru-RU"/>
        </w:rPr>
        <w:t xml:space="preserve"> противопожарные перегородки 2-го типа.</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6.7.9 Здания классов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.2 и Ф4.2-Ф4.3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 name="Прямоугольник 4"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PqaQ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VUUD&#10;6m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для зданий III степени огнестойкости - не более 1400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 name="Прямоугольник 3"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HcwD&#10;HG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При наличии на мансардном этаже установок автоматического пожаротушения эта площадь может быть увеличена не более чем в 1,2 раза.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6.7.10 Степень огнестойкости, класс конструктивной пожарной опасности и наибольшую высоту зданий детских дошкольных учреждений общего типа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.1) следует принимать в зависимости от наибольшего числа мест в здании по таблице 6.12.</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6.12</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9"/>
        <w:gridCol w:w="2657"/>
        <w:gridCol w:w="2567"/>
        <w:gridCol w:w="2462"/>
      </w:tblGrid>
      <w:tr w:rsidR="00844B2C" w:rsidRPr="00844B2C" w:rsidTr="00844B2C">
        <w:trPr>
          <w:trHeight w:val="15"/>
        </w:trPr>
        <w:tc>
          <w:tcPr>
            <w:tcW w:w="203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314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Число ме</w:t>
            </w:r>
            <w:proofErr w:type="gramStart"/>
            <w:r w:rsidRPr="00844B2C">
              <w:rPr>
                <w:rFonts w:ascii="Times New Roman" w:eastAsia="Times New Roman" w:hAnsi="Times New Roman" w:cs="Times New Roman"/>
                <w:color w:val="2D2D2D"/>
                <w:sz w:val="21"/>
                <w:szCs w:val="21"/>
                <w:lang w:eastAsia="ru-RU"/>
              </w:rPr>
              <w:t>ст в зд</w:t>
            </w:r>
            <w:proofErr w:type="gramEnd"/>
            <w:r w:rsidRPr="00844B2C">
              <w:rPr>
                <w:rFonts w:ascii="Times New Roman" w:eastAsia="Times New Roman" w:hAnsi="Times New Roman" w:cs="Times New Roman"/>
                <w:color w:val="2D2D2D"/>
                <w:sz w:val="21"/>
                <w:szCs w:val="21"/>
                <w:lang w:eastAsia="ru-RU"/>
              </w:rPr>
              <w:t>ании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 не ниже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r w:rsidRPr="00844B2C">
              <w:rPr>
                <w:rFonts w:ascii="Times New Roman" w:eastAsia="Times New Roman" w:hAnsi="Times New Roman" w:cs="Times New Roman"/>
                <w:color w:val="2D2D2D"/>
                <w:sz w:val="21"/>
                <w:szCs w:val="21"/>
                <w:lang w:eastAsia="ru-RU"/>
              </w:rPr>
              <w:t xml:space="preserve"> (этажность)</w:t>
            </w:r>
          </w:p>
        </w:tc>
      </w:tr>
      <w:tr w:rsidR="00844B2C" w:rsidRPr="00844B2C" w:rsidTr="00844B2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 (2)</w:t>
            </w:r>
          </w:p>
        </w:tc>
      </w:tr>
      <w:tr w:rsidR="00844B2C" w:rsidRPr="00844B2C" w:rsidTr="00844B2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 (3)</w:t>
            </w:r>
          </w:p>
        </w:tc>
      </w:tr>
      <w:tr w:rsidR="00844B2C" w:rsidRPr="00844B2C" w:rsidTr="00844B2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 C1</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4B2C" w:rsidRPr="00844B2C" w:rsidTr="00844B2C">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В районах Крайнего Севера высота одноэтажного здания на свайном основании должна быть не более 5 м.</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 xml:space="preserve">.1), амбулаторно-поликлинических учреждений (класс Ф3.4) и </w:t>
      </w:r>
      <w:r w:rsidRPr="00844B2C">
        <w:rPr>
          <w:rFonts w:ascii="Arial" w:eastAsia="Times New Roman" w:hAnsi="Arial" w:cs="Arial"/>
          <w:color w:val="2D2D2D"/>
          <w:spacing w:val="2"/>
          <w:sz w:val="21"/>
          <w:szCs w:val="21"/>
          <w:lang w:eastAsia="ru-RU"/>
        </w:rPr>
        <w:lastRenderedPageBreak/>
        <w:t>клубов (класс Ф2.1) в зданиях класса конструктивной пожарной опасности С1-С3, в том числе с применением деревянных конструкций, должны иметь класс пожарной опасности не ниже К0 (15).</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6.7.12 Трехэтажные здания детских дошкольных учреждений должны быть не ниже II степени огнестойкости независимо от числа ме</w:t>
      </w:r>
      <w:proofErr w:type="gramStart"/>
      <w:r w:rsidRPr="00844B2C">
        <w:rPr>
          <w:rFonts w:ascii="Arial" w:eastAsia="Times New Roman" w:hAnsi="Arial" w:cs="Arial"/>
          <w:color w:val="2D2D2D"/>
          <w:spacing w:val="2"/>
          <w:sz w:val="21"/>
          <w:szCs w:val="21"/>
          <w:lang w:eastAsia="ru-RU"/>
        </w:rPr>
        <w:t>ст в зд</w:t>
      </w:r>
      <w:proofErr w:type="gramEnd"/>
      <w:r w:rsidRPr="00844B2C">
        <w:rPr>
          <w:rFonts w:ascii="Arial" w:eastAsia="Times New Roman" w:hAnsi="Arial" w:cs="Arial"/>
          <w:color w:val="2D2D2D"/>
          <w:spacing w:val="2"/>
          <w:sz w:val="21"/>
          <w:szCs w:val="21"/>
          <w:lang w:eastAsia="ru-RU"/>
        </w:rPr>
        <w:t>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в притворах.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(Измененная редакция, </w:t>
      </w:r>
      <w:hyperlink r:id="rId59" w:history="1">
        <w:r w:rsidRPr="00844B2C">
          <w:rPr>
            <w:rFonts w:ascii="Arial" w:eastAsia="Times New Roman" w:hAnsi="Arial" w:cs="Arial"/>
            <w:color w:val="00466E"/>
            <w:spacing w:val="2"/>
            <w:sz w:val="21"/>
            <w:szCs w:val="21"/>
            <w:u w:val="single"/>
            <w:lang w:eastAsia="ru-RU"/>
          </w:rPr>
          <w:t>Изм.</w:t>
        </w:r>
        <w:proofErr w:type="gramEnd"/>
        <w:r w:rsidRPr="00844B2C">
          <w:rPr>
            <w:rFonts w:ascii="Arial" w:eastAsia="Times New Roman" w:hAnsi="Arial" w:cs="Arial"/>
            <w:color w:val="00466E"/>
            <w:spacing w:val="2"/>
            <w:sz w:val="21"/>
            <w:szCs w:val="21"/>
            <w:u w:val="single"/>
            <w:lang w:eastAsia="ru-RU"/>
          </w:rPr>
          <w:t xml:space="preserve"> </w:t>
        </w:r>
        <w:proofErr w:type="gramStart"/>
        <w:r w:rsidRPr="00844B2C">
          <w:rPr>
            <w:rFonts w:ascii="Arial" w:eastAsia="Times New Roman" w:hAnsi="Arial" w:cs="Arial"/>
            <w:color w:val="00466E"/>
            <w:spacing w:val="2"/>
            <w:sz w:val="21"/>
            <w:szCs w:val="21"/>
            <w:u w:val="single"/>
            <w:lang w:eastAsia="ru-RU"/>
          </w:rPr>
          <w:t>N 1</w:t>
        </w:r>
      </w:hyperlink>
      <w:r w:rsidRPr="00844B2C">
        <w:rPr>
          <w:rFonts w:ascii="Arial" w:eastAsia="Times New Roman" w:hAnsi="Arial" w:cs="Arial"/>
          <w:color w:val="2D2D2D"/>
          <w:spacing w:val="2"/>
          <w:sz w:val="21"/>
          <w:szCs w:val="21"/>
          <w:lang w:eastAsia="ru-RU"/>
        </w:rPr>
        <w:t>).</w:t>
      </w:r>
      <w:proofErr w:type="gramEnd"/>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6.7.13 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не ниже II степени огнестойкости и высотой не более двух этажей.</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6.7.14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.1), а также спальных корпусов школ-интернатов и интернатов при школах (Ф 1.1) следует принимать в зависимости от числа учащихся или мест в здании по таблице 6.13. Максимальная площадь этажа здания определяется по таблице 6.9.</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6.13</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42"/>
        <w:gridCol w:w="2546"/>
        <w:gridCol w:w="2389"/>
        <w:gridCol w:w="2178"/>
      </w:tblGrid>
      <w:tr w:rsidR="00844B2C" w:rsidRPr="00844B2C" w:rsidTr="00844B2C">
        <w:trPr>
          <w:trHeight w:val="15"/>
        </w:trPr>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Число учащихся или ме</w:t>
            </w:r>
            <w:proofErr w:type="gramStart"/>
            <w:r w:rsidRPr="00844B2C">
              <w:rPr>
                <w:rFonts w:ascii="Times New Roman" w:eastAsia="Times New Roman" w:hAnsi="Times New Roman" w:cs="Times New Roman"/>
                <w:color w:val="2D2D2D"/>
                <w:sz w:val="21"/>
                <w:szCs w:val="21"/>
                <w:lang w:eastAsia="ru-RU"/>
              </w:rPr>
              <w:t>ст в зд</w:t>
            </w:r>
            <w:proofErr w:type="gramEnd"/>
            <w:r w:rsidRPr="00844B2C">
              <w:rPr>
                <w:rFonts w:ascii="Times New Roman" w:eastAsia="Times New Roman" w:hAnsi="Times New Roman" w:cs="Times New Roman"/>
                <w:color w:val="2D2D2D"/>
                <w:sz w:val="21"/>
                <w:szCs w:val="21"/>
                <w:lang w:eastAsia="ru-RU"/>
              </w:rPr>
              <w:t>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не ниже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r w:rsidRPr="00844B2C">
              <w:rPr>
                <w:rFonts w:ascii="Times New Roman" w:eastAsia="Times New Roman" w:hAnsi="Times New Roman" w:cs="Times New Roman"/>
                <w:color w:val="2D2D2D"/>
                <w:sz w:val="21"/>
                <w:szCs w:val="21"/>
                <w:lang w:eastAsia="ru-RU"/>
              </w:rPr>
              <w:t xml:space="preserve"> (этажность)</w:t>
            </w:r>
          </w:p>
        </w:tc>
      </w:tr>
      <w:tr w:rsidR="00844B2C" w:rsidRPr="00844B2C" w:rsidTr="00844B2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270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 (2)</w:t>
            </w:r>
          </w:p>
        </w:tc>
      </w:tr>
      <w:tr w:rsidR="00844B2C" w:rsidRPr="00844B2C" w:rsidTr="00844B2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 (2)</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11 (3)</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1600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11 (3)</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 (4)</w:t>
            </w:r>
          </w:p>
        </w:tc>
      </w:tr>
      <w:tr w:rsidR="00844B2C" w:rsidRPr="00844B2C" w:rsidTr="00844B2C">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Спальные корпуса</w:t>
            </w:r>
          </w:p>
        </w:tc>
      </w:tr>
      <w:tr w:rsidR="00844B2C" w:rsidRPr="00844B2C" w:rsidTr="00844B2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С1-С3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140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200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280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7 (2)</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15 (4)</w:t>
            </w:r>
          </w:p>
        </w:tc>
      </w:tr>
      <w:tr w:rsidR="00844B2C" w:rsidRPr="00844B2C" w:rsidTr="00844B2C">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lastRenderedPageBreak/>
              <w:t>Примечание - Для указанных зданий должна быть предусмотрена возможность установки ручных выдвижных пожарных лестниц.</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 В районах Крайнего Севера высота одноэтажного здания на свайном основании должна быть не более 5 м.</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беспроводной связи. Размещение указанных зданий должно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w:t>
      </w:r>
      <w:proofErr w:type="spellStart"/>
      <w:r w:rsidRPr="00844B2C">
        <w:rPr>
          <w:rFonts w:ascii="Arial" w:eastAsia="Times New Roman" w:hAnsi="Arial" w:cs="Arial"/>
          <w:color w:val="2D2D2D"/>
          <w:spacing w:val="2"/>
          <w:sz w:val="21"/>
          <w:szCs w:val="21"/>
          <w:lang w:eastAsia="ru-RU"/>
        </w:rPr>
        <w:t>автолестниц</w:t>
      </w:r>
      <w:proofErr w:type="spellEnd"/>
      <w:r w:rsidRPr="00844B2C">
        <w:rPr>
          <w:rFonts w:ascii="Arial" w:eastAsia="Times New Roman" w:hAnsi="Arial" w:cs="Arial"/>
          <w:color w:val="2D2D2D"/>
          <w:spacing w:val="2"/>
          <w:sz w:val="21"/>
          <w:szCs w:val="21"/>
          <w:lang w:eastAsia="ru-RU"/>
        </w:rPr>
        <w:t xml:space="preserve"> или автоподъемников непосредственно в каждое помещение, имеющее оконные проемы на фасаде.</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Для проектируемых четырехэтажных, а также реконструируемых пятиэтажных зданий школ не менее 50% лестничных клеток следует предусматривать </w:t>
      </w:r>
      <w:proofErr w:type="gramStart"/>
      <w:r w:rsidRPr="00844B2C">
        <w:rPr>
          <w:rFonts w:ascii="Arial" w:eastAsia="Times New Roman" w:hAnsi="Arial" w:cs="Arial"/>
          <w:color w:val="2D2D2D"/>
          <w:spacing w:val="2"/>
          <w:sz w:val="21"/>
          <w:szCs w:val="21"/>
          <w:lang w:eastAsia="ru-RU"/>
        </w:rPr>
        <w:t>незадымляемыми</w:t>
      </w:r>
      <w:proofErr w:type="gramEnd"/>
      <w:r w:rsidRPr="00844B2C">
        <w:rPr>
          <w:rFonts w:ascii="Arial" w:eastAsia="Times New Roman" w:hAnsi="Arial" w:cs="Arial"/>
          <w:color w:val="2D2D2D"/>
          <w:spacing w:val="2"/>
          <w:sz w:val="21"/>
          <w:szCs w:val="21"/>
          <w:lang w:eastAsia="ru-RU"/>
        </w:rPr>
        <w:t>. В случае невозможности устройства незадымляемых лестничных клеток, в дополнение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одна лестница при расчетном количестве учащихся и персонала на этаже выше второго до 100 человек;</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 менее одной лестницы на каждые 100 человек при расчетном количестве учащихся и персонала на этаже выше второго более 100 человек.</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учебных корпусов среднего профессионального (Ф</w:t>
      </w:r>
      <w:proofErr w:type="gramStart"/>
      <w:r w:rsidRPr="00844B2C">
        <w:rPr>
          <w:rFonts w:ascii="Arial" w:eastAsia="Times New Roman" w:hAnsi="Arial" w:cs="Arial"/>
          <w:color w:val="2D2D2D"/>
          <w:spacing w:val="2"/>
          <w:sz w:val="21"/>
          <w:szCs w:val="21"/>
          <w:lang w:eastAsia="ru-RU"/>
        </w:rPr>
        <w:t>4</w:t>
      </w:r>
      <w:proofErr w:type="gramEnd"/>
      <w:r w:rsidRPr="00844B2C">
        <w:rPr>
          <w:rFonts w:ascii="Arial" w:eastAsia="Times New Roman" w:hAnsi="Arial" w:cs="Arial"/>
          <w:color w:val="2D2D2D"/>
          <w:spacing w:val="2"/>
          <w:sz w:val="21"/>
          <w:szCs w:val="21"/>
          <w:lang w:eastAsia="ru-RU"/>
        </w:rPr>
        <w:t>.1) и высшего профессионального образования (Ф4.2) допускается проектировать высотой не более 28 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6.7.16 Здания специализированных школ и школ-интернатов (для детей с нарушением физического и умственного развития) должны быть не выше 9 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6.7.17 Высоту размещения аудиторий, актовых залов, конференц-залов и зальных помещений спортивных сооружений без зрительских мест следует принимать по таблице 6.14 с учетом степени огнестойкости, класса конструктивной пожарной опасности здания и вместимости зала.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6.14</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7"/>
        <w:gridCol w:w="2439"/>
        <w:gridCol w:w="2316"/>
        <w:gridCol w:w="2203"/>
      </w:tblGrid>
      <w:tr w:rsidR="00844B2C" w:rsidRPr="00844B2C" w:rsidTr="00844B2C">
        <w:trPr>
          <w:trHeight w:val="15"/>
        </w:trPr>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77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95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587"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 здания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Число мест в зале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Допустимая высота</w:t>
            </w:r>
            <w:r w:rsidRPr="00844B2C">
              <w:rPr>
                <w:rFonts w:ascii="Times New Roman" w:eastAsia="Times New Roman" w:hAnsi="Times New Roman" w:cs="Times New Roman"/>
                <w:color w:val="2D2D2D"/>
                <w:sz w:val="21"/>
                <w:szCs w:val="21"/>
                <w:lang w:eastAsia="ru-RU"/>
              </w:rPr>
              <w:br/>
              <w:t xml:space="preserve">размещения зала, </w:t>
            </w:r>
            <w:proofErr w:type="gramStart"/>
            <w:r w:rsidRPr="00844B2C">
              <w:rPr>
                <w:rFonts w:ascii="Times New Roman" w:eastAsia="Times New Roman" w:hAnsi="Times New Roman" w:cs="Times New Roman"/>
                <w:color w:val="2D2D2D"/>
                <w:sz w:val="21"/>
                <w:szCs w:val="21"/>
                <w:lang w:eastAsia="ru-RU"/>
              </w:rPr>
              <w:t>м</w:t>
            </w:r>
            <w:proofErr w:type="gramEnd"/>
          </w:p>
        </w:tc>
      </w:tr>
      <w:tr w:rsidR="00844B2C" w:rsidRPr="00844B2C" w:rsidTr="00844B2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 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r>
      <w:tr w:rsidR="00844B2C" w:rsidRPr="00844B2C" w:rsidTr="00844B2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12</w:t>
            </w:r>
          </w:p>
        </w:tc>
      </w:tr>
      <w:tr w:rsidR="00844B2C" w:rsidRPr="00844B2C" w:rsidTr="00844B2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Более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r>
      <w:tr w:rsidR="00844B2C" w:rsidRPr="00844B2C" w:rsidTr="00844B2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С0-C3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100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w:t>
            </w:r>
          </w:p>
        </w:tc>
      </w:tr>
      <w:tr w:rsidR="00844B2C" w:rsidRPr="00844B2C" w:rsidTr="00844B2C">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Примечания</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1 Предельная высота размещения зала определяется высотой расположения этажа, соответствующего нижнему ряду мест.</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2</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xml:space="preserve"> зданиях детских дошкольных образовательных учреждений, специализированных домов престарелых и инвалидов (</w:t>
            </w:r>
            <w:proofErr w:type="spellStart"/>
            <w:r w:rsidRPr="00844B2C">
              <w:rPr>
                <w:rFonts w:ascii="Times New Roman" w:eastAsia="Times New Roman" w:hAnsi="Times New Roman" w:cs="Times New Roman"/>
                <w:color w:val="2D2D2D"/>
                <w:sz w:val="21"/>
                <w:szCs w:val="21"/>
                <w:lang w:eastAsia="ru-RU"/>
              </w:rPr>
              <w:t>неквартирные</w:t>
            </w:r>
            <w:proofErr w:type="spellEnd"/>
            <w:r w:rsidRPr="00844B2C">
              <w:rPr>
                <w:rFonts w:ascii="Times New Roman" w:eastAsia="Times New Roman" w:hAnsi="Times New Roman" w:cs="Times New Roman"/>
                <w:color w:val="2D2D2D"/>
                <w:sz w:val="21"/>
                <w:szCs w:val="21"/>
                <w:lang w:eastAsia="ru-RU"/>
              </w:rPr>
              <w:t xml:space="preserve">), больницы, спальные корпуса образовательных учреждений </w:t>
            </w:r>
            <w:proofErr w:type="spellStart"/>
            <w:r w:rsidRPr="00844B2C">
              <w:rPr>
                <w:rFonts w:ascii="Times New Roman" w:eastAsia="Times New Roman" w:hAnsi="Times New Roman" w:cs="Times New Roman"/>
                <w:color w:val="2D2D2D"/>
                <w:sz w:val="21"/>
                <w:szCs w:val="21"/>
                <w:lang w:eastAsia="ru-RU"/>
              </w:rPr>
              <w:t>интернатного</w:t>
            </w:r>
            <w:proofErr w:type="spellEnd"/>
            <w:r w:rsidRPr="00844B2C">
              <w:rPr>
                <w:rFonts w:ascii="Times New Roman" w:eastAsia="Times New Roman" w:hAnsi="Times New Roman" w:cs="Times New Roman"/>
                <w:color w:val="2D2D2D"/>
                <w:sz w:val="21"/>
                <w:szCs w:val="21"/>
                <w:lang w:eastAsia="ru-RU"/>
              </w:rPr>
              <w:t xml:space="preserve"> типа и детских учреждений, детских оздоровительных учреждений (Ф1.1), школ (Ф4.1) не допускается размещение указанных залов выше второго этажа.</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.1 и Ф2.2 следует принимать в зависимости от их вместимости по таблице 6.15.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Таблица 6.15</w:t>
      </w:r>
      <w:r w:rsidRPr="00844B2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70"/>
        <w:gridCol w:w="1873"/>
        <w:gridCol w:w="1938"/>
        <w:gridCol w:w="1673"/>
        <w:gridCol w:w="1901"/>
      </w:tblGrid>
      <w:tr w:rsidR="00844B2C" w:rsidRPr="00844B2C" w:rsidTr="00844B2C">
        <w:trPr>
          <w:trHeight w:val="15"/>
        </w:trPr>
        <w:tc>
          <w:tcPr>
            <w:tcW w:w="221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21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218"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033"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c>
          <w:tcPr>
            <w:tcW w:w="2402" w:type="dxa"/>
            <w:hideMark/>
          </w:tcPr>
          <w:p w:rsidR="00844B2C" w:rsidRPr="00844B2C" w:rsidRDefault="00844B2C" w:rsidP="00844B2C">
            <w:pPr>
              <w:spacing w:after="0" w:line="240" w:lineRule="auto"/>
              <w:rPr>
                <w:rFonts w:ascii="Times New Roman" w:eastAsia="Times New Roman" w:hAnsi="Times New Roman" w:cs="Times New Roman"/>
                <w:sz w:val="2"/>
                <w:szCs w:val="24"/>
                <w:lang w:eastAsia="ru-RU"/>
              </w:rPr>
            </w:pPr>
          </w:p>
        </w:tc>
      </w:tr>
      <w:tr w:rsidR="00844B2C" w:rsidRPr="00844B2C" w:rsidTr="00844B2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функциональной пожарной опасности здания (сооружения)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Степень огнестойкости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Класс конструктивной пожарной 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 xml:space="preserve">Допустимая высота здания, </w:t>
            </w:r>
            <w:proofErr w:type="gramStart"/>
            <w:r w:rsidRPr="00844B2C">
              <w:rPr>
                <w:rFonts w:ascii="Times New Roman" w:eastAsia="Times New Roman" w:hAnsi="Times New Roman" w:cs="Times New Roman"/>
                <w:color w:val="2D2D2D"/>
                <w:sz w:val="21"/>
                <w:szCs w:val="21"/>
                <w:lang w:eastAsia="ru-RU"/>
              </w:rPr>
              <w:t>м</w:t>
            </w:r>
            <w:proofErr w:type="gramEnd"/>
            <w:r w:rsidRPr="00844B2C">
              <w:rPr>
                <w:rFonts w:ascii="Times New Roman" w:eastAsia="Times New Roman" w:hAnsi="Times New Roman" w:cs="Times New Roman"/>
                <w:color w:val="2D2D2D"/>
                <w:sz w:val="21"/>
                <w:szCs w:val="21"/>
                <w:lang w:eastAsia="ru-RU"/>
              </w:rPr>
              <w:t xml:space="preserve"> (этажность)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Наибольшая вместимость зала или сооружения, мест</w:t>
            </w:r>
          </w:p>
        </w:tc>
      </w:tr>
      <w:tr w:rsidR="00844B2C" w:rsidRPr="00844B2C" w:rsidTr="00844B2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Ф</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 (3)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800</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 (2)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600</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400</w:t>
            </w:r>
          </w:p>
        </w:tc>
      </w:tr>
      <w:tr w:rsidR="00844B2C" w:rsidRPr="00844B2C" w:rsidTr="00844B2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 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С0-C3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300</w:t>
            </w:r>
          </w:p>
        </w:tc>
      </w:tr>
      <w:tr w:rsidR="00844B2C" w:rsidRPr="00844B2C" w:rsidTr="00844B2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Ф</w:t>
            </w:r>
            <w:proofErr w:type="gramStart"/>
            <w:r w:rsidRPr="00844B2C">
              <w:rPr>
                <w:rFonts w:ascii="Times New Roman" w:eastAsia="Times New Roman" w:hAnsi="Times New Roman" w:cs="Times New Roman"/>
                <w:color w:val="2D2D2D"/>
                <w:sz w:val="21"/>
                <w:szCs w:val="21"/>
                <w:lang w:eastAsia="ru-RU"/>
              </w:rPr>
              <w:t>2</w:t>
            </w:r>
            <w:proofErr w:type="gramEnd"/>
            <w:r w:rsidRPr="00844B2C">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Не норм.</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800</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600</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9 (3)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400</w:t>
            </w:r>
          </w:p>
        </w:tc>
      </w:tr>
      <w:tr w:rsidR="00844B2C" w:rsidRPr="00844B2C" w:rsidTr="00844B2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С</w:t>
            </w:r>
            <w:proofErr w:type="gramStart"/>
            <w:r w:rsidRPr="00844B2C">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6 (2)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300</w:t>
            </w:r>
          </w:p>
        </w:tc>
      </w:tr>
      <w:tr w:rsidR="00844B2C" w:rsidRPr="00844B2C" w:rsidTr="00844B2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IV, 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C0-C3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До 300</w:t>
            </w:r>
          </w:p>
        </w:tc>
      </w:tr>
      <w:tr w:rsidR="00844B2C" w:rsidRPr="00844B2C" w:rsidTr="00844B2C">
        <w:tc>
          <w:tcPr>
            <w:tcW w:w="1108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Примечания</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1</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xml:space="preserve">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В зданиях I степени огнестойкости класса С</w:t>
            </w:r>
            <w:proofErr w:type="gramStart"/>
            <w:r w:rsidRPr="00844B2C">
              <w:rPr>
                <w:rFonts w:ascii="Times New Roman" w:eastAsia="Times New Roman" w:hAnsi="Times New Roman" w:cs="Times New Roman"/>
                <w:color w:val="2D2D2D"/>
                <w:sz w:val="21"/>
                <w:szCs w:val="21"/>
                <w:lang w:eastAsia="ru-RU"/>
              </w:rPr>
              <w:t>0</w:t>
            </w:r>
            <w:proofErr w:type="gramEnd"/>
            <w:r w:rsidRPr="00844B2C">
              <w:rPr>
                <w:rFonts w:ascii="Times New Roman" w:eastAsia="Times New Roman" w:hAnsi="Times New Roman" w:cs="Times New Roman"/>
                <w:color w:val="2D2D2D"/>
                <w:sz w:val="21"/>
                <w:szCs w:val="21"/>
                <w:lang w:eastAsia="ru-RU"/>
              </w:rPr>
              <w:t xml:space="preserve"> допускается размещать залы вместимостью до 300 мест на высоте не более 28 м, 150 мест - на более высоких отметках.</w:t>
            </w:r>
          </w:p>
        </w:tc>
      </w:tr>
      <w:tr w:rsidR="00844B2C" w:rsidRPr="00844B2C" w:rsidTr="00844B2C">
        <w:tc>
          <w:tcPr>
            <w:tcW w:w="11088"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4B2C" w:rsidRPr="00844B2C" w:rsidRDefault="00844B2C" w:rsidP="00844B2C">
            <w:pPr>
              <w:spacing w:after="0" w:line="315" w:lineRule="atLeast"/>
              <w:textAlignment w:val="baseline"/>
              <w:rPr>
                <w:rFonts w:ascii="Times New Roman" w:eastAsia="Times New Roman" w:hAnsi="Times New Roman" w:cs="Times New Roman"/>
                <w:color w:val="2D2D2D"/>
                <w:sz w:val="21"/>
                <w:szCs w:val="21"/>
                <w:lang w:eastAsia="ru-RU"/>
              </w:rPr>
            </w:pPr>
            <w:r w:rsidRPr="00844B2C">
              <w:rPr>
                <w:rFonts w:ascii="Times New Roman" w:eastAsia="Times New Roman" w:hAnsi="Times New Roman" w:cs="Times New Roman"/>
                <w:color w:val="2D2D2D"/>
                <w:sz w:val="21"/>
                <w:szCs w:val="21"/>
                <w:lang w:eastAsia="ru-RU"/>
              </w:rPr>
              <w:t>2</w:t>
            </w:r>
            <w:proofErr w:type="gramStart"/>
            <w:r w:rsidRPr="00844B2C">
              <w:rPr>
                <w:rFonts w:ascii="Times New Roman" w:eastAsia="Times New Roman" w:hAnsi="Times New Roman" w:cs="Times New Roman"/>
                <w:color w:val="2D2D2D"/>
                <w:sz w:val="21"/>
                <w:szCs w:val="21"/>
                <w:lang w:eastAsia="ru-RU"/>
              </w:rPr>
              <w:t xml:space="preserve"> В</w:t>
            </w:r>
            <w:proofErr w:type="gramEnd"/>
            <w:r w:rsidRPr="00844B2C">
              <w:rPr>
                <w:rFonts w:ascii="Times New Roman" w:eastAsia="Times New Roman" w:hAnsi="Times New Roman" w:cs="Times New Roman"/>
                <w:color w:val="2D2D2D"/>
                <w:sz w:val="21"/>
                <w:szCs w:val="21"/>
                <w:lang w:eastAsia="ru-RU"/>
              </w:rPr>
              <w:t xml:space="preserve">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В зданиях I степени огнестойкости класса С0 допускается размещать залы вместимостью до 400 мест на высоте не более 28 м, 200 мест - на более высоких отметках.</w:t>
            </w:r>
            <w:r w:rsidRPr="00844B2C">
              <w:rPr>
                <w:rFonts w:ascii="Times New Roman" w:eastAsia="Times New Roman" w:hAnsi="Times New Roman" w:cs="Times New Roman"/>
                <w:color w:val="2D2D2D"/>
                <w:sz w:val="21"/>
                <w:szCs w:val="21"/>
                <w:lang w:eastAsia="ru-RU"/>
              </w:rPr>
              <w:br/>
            </w:r>
            <w:r w:rsidRPr="00844B2C">
              <w:rPr>
                <w:rFonts w:ascii="Times New Roman" w:eastAsia="Times New Roman" w:hAnsi="Times New Roman" w:cs="Times New Roman"/>
                <w:color w:val="2D2D2D"/>
                <w:sz w:val="21"/>
                <w:szCs w:val="21"/>
                <w:lang w:eastAsia="ru-RU"/>
              </w:rPr>
              <w:br/>
              <w:t>3</w:t>
            </w:r>
            <w:proofErr w:type="gramStart"/>
            <w:r w:rsidRPr="00844B2C">
              <w:rPr>
                <w:rFonts w:ascii="Times New Roman" w:eastAsia="Times New Roman" w:hAnsi="Times New Roman" w:cs="Times New Roman"/>
                <w:color w:val="2D2D2D"/>
                <w:sz w:val="21"/>
                <w:szCs w:val="21"/>
                <w:lang w:eastAsia="ru-RU"/>
              </w:rPr>
              <w:t xml:space="preserve"> П</w:t>
            </w:r>
            <w:proofErr w:type="gramEnd"/>
            <w:r w:rsidRPr="00844B2C">
              <w:rPr>
                <w:rFonts w:ascii="Times New Roman" w:eastAsia="Times New Roman" w:hAnsi="Times New Roman" w:cs="Times New Roman"/>
                <w:color w:val="2D2D2D"/>
                <w:sz w:val="21"/>
                <w:szCs w:val="21"/>
                <w:lang w:eastAsia="ru-RU"/>
              </w:rPr>
              <w:t>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 определении вместимости залов следует суммировать стационарные и временные места для зрителей, предусмотренные проектом трансформации зала.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proofErr w:type="gramStart"/>
      <w:r w:rsidRPr="00844B2C">
        <w:rPr>
          <w:rFonts w:ascii="Arial" w:eastAsia="Times New Roman" w:hAnsi="Arial" w:cs="Arial"/>
          <w:color w:val="2D2D2D"/>
          <w:spacing w:val="2"/>
          <w:sz w:val="21"/>
          <w:szCs w:val="21"/>
          <w:lang w:eastAsia="ru-RU"/>
        </w:rPr>
        <w:t>При размещении в кинотеатре нескольких залов их суммарная вместимость не должна превышать указанную в таблице.</w:t>
      </w:r>
      <w:proofErr w:type="gramEnd"/>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по </w:t>
      </w:r>
      <w:hyperlink r:id="rId60" w:history="1">
        <w:r w:rsidRPr="00844B2C">
          <w:rPr>
            <w:rFonts w:ascii="Arial" w:eastAsia="Times New Roman" w:hAnsi="Arial" w:cs="Arial"/>
            <w:color w:val="00466E"/>
            <w:spacing w:val="2"/>
            <w:sz w:val="21"/>
            <w:szCs w:val="21"/>
            <w:u w:val="single"/>
            <w:lang w:eastAsia="ru-RU"/>
          </w:rPr>
          <w:t xml:space="preserve">ГОСТ </w:t>
        </w:r>
        <w:proofErr w:type="gramStart"/>
        <w:r w:rsidRPr="00844B2C">
          <w:rPr>
            <w:rFonts w:ascii="Arial" w:eastAsia="Times New Roman" w:hAnsi="Arial" w:cs="Arial"/>
            <w:color w:val="00466E"/>
            <w:spacing w:val="2"/>
            <w:sz w:val="21"/>
            <w:szCs w:val="21"/>
            <w:u w:val="single"/>
            <w:lang w:eastAsia="ru-RU"/>
          </w:rPr>
          <w:t>Р</w:t>
        </w:r>
        <w:proofErr w:type="gramEnd"/>
        <w:r w:rsidRPr="00844B2C">
          <w:rPr>
            <w:rFonts w:ascii="Arial" w:eastAsia="Times New Roman" w:hAnsi="Arial" w:cs="Arial"/>
            <w:color w:val="00466E"/>
            <w:spacing w:val="2"/>
            <w:sz w:val="21"/>
            <w:szCs w:val="21"/>
            <w:u w:val="single"/>
            <w:lang w:eastAsia="ru-RU"/>
          </w:rPr>
          <w:t xml:space="preserve"> 53292</w:t>
        </w:r>
      </w:hyperlink>
      <w:r w:rsidRPr="00844B2C">
        <w:rPr>
          <w:rFonts w:ascii="Arial" w:eastAsia="Times New Roman" w:hAnsi="Arial" w:cs="Arial"/>
          <w:color w:val="2D2D2D"/>
          <w:spacing w:val="2"/>
          <w:sz w:val="21"/>
          <w:szCs w:val="21"/>
          <w:lang w:eastAsia="ru-RU"/>
        </w:rPr>
        <w:t>.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С0.</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lastRenderedPageBreak/>
        <w:t>6.7.19 Лечебные учреждения, в том числе входящие в состав зданий иного функционального назначения (школ, детских дошкольных учреждений, санаториев и т.п.), следует проектировать в соответствии со следующими требованиями.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больниц (Ф</w:t>
      </w:r>
      <w:proofErr w:type="gramStart"/>
      <w:r w:rsidRPr="00844B2C">
        <w:rPr>
          <w:rFonts w:ascii="Arial" w:eastAsia="Times New Roman" w:hAnsi="Arial" w:cs="Arial"/>
          <w:color w:val="2D2D2D"/>
          <w:spacing w:val="2"/>
          <w:sz w:val="21"/>
          <w:szCs w:val="21"/>
          <w:lang w:eastAsia="ru-RU"/>
        </w:rPr>
        <w:t>1</w:t>
      </w:r>
      <w:proofErr w:type="gramEnd"/>
      <w:r w:rsidRPr="00844B2C">
        <w:rPr>
          <w:rFonts w:ascii="Arial" w:eastAsia="Times New Roman" w:hAnsi="Arial" w:cs="Arial"/>
          <w:color w:val="2D2D2D"/>
          <w:spacing w:val="2"/>
          <w:sz w:val="21"/>
          <w:szCs w:val="21"/>
          <w:lang w:eastAsia="ru-RU"/>
        </w:rPr>
        <w:t>.1), амбулаторно-поликлинических учреждений (Ф3.4) следует проектировать не выше 28 м. Степень огнестойкости этих зданий должна быть не ниже II, класс конструктивной пожарной опасности - не ниже С0.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i/>
          <w:iCs/>
          <w:color w:val="2D2D2D"/>
          <w:spacing w:val="2"/>
          <w:sz w:val="21"/>
          <w:szCs w:val="21"/>
          <w:lang w:eastAsia="ru-RU"/>
        </w:rPr>
        <w:t>Больницы</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стационаров высотой до трех этажей включительно необходимо разделять на пожарные секции площадью не более 1000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xaQ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M/uV&#10;sWkDAACM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выше трех этажей - на секции площадью не более 800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СП 2.13130.2012 Системы противопожарной защиты. Обеспечение огнестойкости объектов защиты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П 2.13130.2012 Системы противопожарной защиты. Обеспечение огнестойкости объектов защиты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ACkXpxn&#10;AwAAjAYAAA4AAAAAAAAAAAAAAAAALgIAAGRycy9lMm9Eb2MueG1sUEsBAi0AFAAGAAgAAAAhABK7&#10;BZvcAAAAAwEAAA8AAAAAAAAAAAAAAAAAwQUAAGRycy9kb3ducmV2LnhtbFBLBQYAAAAABAAEAPMA&#10;AADKBgAAAAA=&#10;" filled="f" stroked="f">
                <o:lock v:ext="edit" aspectratio="t"/>
                <w10:anchorlock/>
              </v:rect>
            </w:pict>
          </mc:Fallback>
        </mc:AlternateContent>
      </w:r>
      <w:r w:rsidRPr="00844B2C">
        <w:rPr>
          <w:rFonts w:ascii="Arial" w:eastAsia="Times New Roman" w:hAnsi="Arial" w:cs="Arial"/>
          <w:color w:val="2D2D2D"/>
          <w:spacing w:val="2"/>
          <w:sz w:val="21"/>
          <w:szCs w:val="21"/>
          <w:lang w:eastAsia="ru-RU"/>
        </w:rPr>
        <w:t> противопожарными перегородками 1-го типа.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для транспортирования пожарных подразделений, приспособленные для перевозки немобильных больных.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Палатные отделения детских больниц и корпусов (в том числе палаты для детей </w:t>
      </w:r>
      <w:proofErr w:type="gramStart"/>
      <w:r w:rsidRPr="00844B2C">
        <w:rPr>
          <w:rFonts w:ascii="Arial" w:eastAsia="Times New Roman" w:hAnsi="Arial" w:cs="Arial"/>
          <w:color w:val="2D2D2D"/>
          <w:spacing w:val="2"/>
          <w:sz w:val="21"/>
          <w:szCs w:val="21"/>
          <w:lang w:eastAsia="ru-RU"/>
        </w:rPr>
        <w:t>со</w:t>
      </w:r>
      <w:proofErr w:type="gramEnd"/>
      <w:r w:rsidRPr="00844B2C">
        <w:rPr>
          <w:rFonts w:ascii="Arial" w:eastAsia="Times New Roman" w:hAnsi="Arial" w:cs="Arial"/>
          <w:color w:val="2D2D2D"/>
          <w:spacing w:val="2"/>
          <w:sz w:val="21"/>
          <w:szCs w:val="21"/>
          <w:lang w:eastAsia="ru-RU"/>
        </w:rPr>
        <w:t xml:space="preserve">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спинно-мозговой травмой и т.д., не выше второго этажа.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Допускается размещать палаты для детей в возрасте до семи лет не выше пятого этажа при условии устройства в здании (корпусе) </w:t>
      </w:r>
      <w:proofErr w:type="spellStart"/>
      <w:r w:rsidRPr="00844B2C">
        <w:rPr>
          <w:rFonts w:ascii="Arial" w:eastAsia="Times New Roman" w:hAnsi="Arial" w:cs="Arial"/>
          <w:color w:val="2D2D2D"/>
          <w:spacing w:val="2"/>
          <w:sz w:val="21"/>
          <w:szCs w:val="21"/>
          <w:lang w:eastAsia="ru-RU"/>
        </w:rPr>
        <w:t>противодымной</w:t>
      </w:r>
      <w:proofErr w:type="spellEnd"/>
      <w:r w:rsidRPr="00844B2C">
        <w:rPr>
          <w:rFonts w:ascii="Arial" w:eastAsia="Times New Roman" w:hAnsi="Arial" w:cs="Arial"/>
          <w:color w:val="2D2D2D"/>
          <w:spacing w:val="2"/>
          <w:sz w:val="21"/>
          <w:szCs w:val="21"/>
          <w:lang w:eastAsia="ru-RU"/>
        </w:rPr>
        <w:t xml:space="preserve"> защиты и автоматического пожаротушения.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 перинатальных центрах размещение палат допускается не выше четвертого этажа, а дородовых палат - не выше третьего этажа.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Дома для престарелых и инвалидов следует проектировать в соответствии с требованиями, предъявляемыми к стационарам лечебных учреждений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b/>
          <w:bCs/>
          <w:i/>
          <w:iCs/>
          <w:color w:val="2D2D2D"/>
          <w:spacing w:val="2"/>
          <w:sz w:val="21"/>
          <w:szCs w:val="21"/>
          <w:lang w:eastAsia="ru-RU"/>
        </w:rPr>
        <w:t>Поликлиники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w:t>
      </w:r>
      <w:r w:rsidRPr="00844B2C">
        <w:rPr>
          <w:rFonts w:ascii="Arial" w:eastAsia="Times New Roman" w:hAnsi="Arial" w:cs="Arial"/>
          <w:color w:val="2D2D2D"/>
          <w:spacing w:val="2"/>
          <w:sz w:val="21"/>
          <w:szCs w:val="21"/>
          <w:lang w:eastAsia="ru-RU"/>
        </w:rPr>
        <w:lastRenderedPageBreak/>
        <w:t>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амбулаторно-поликлинические для обслуживания детей допускается проектировать не выше:</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- 6 этажей (18 м) - в крупных и крупнейших городах.</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- 5 этажей (15 м) - в остальных случаях. При этом на верхнем этаже допускается размещать только помещения административно-бытового назначения для персонала учреждения.</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 xml:space="preserve">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w:t>
      </w:r>
      <w:proofErr w:type="gramStart"/>
      <w:r w:rsidRPr="00844B2C">
        <w:rPr>
          <w:rFonts w:ascii="Arial" w:eastAsia="Times New Roman" w:hAnsi="Arial" w:cs="Arial"/>
          <w:color w:val="2D2D2D"/>
          <w:spacing w:val="2"/>
          <w:sz w:val="21"/>
          <w:szCs w:val="21"/>
          <w:lang w:eastAsia="ru-RU"/>
        </w:rPr>
        <w:t>одноэтажными</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Одни из выходов может быть </w:t>
      </w:r>
      <w:proofErr w:type="gramStart"/>
      <w:r w:rsidRPr="00844B2C">
        <w:rPr>
          <w:rFonts w:ascii="Arial" w:eastAsia="Times New Roman" w:hAnsi="Arial" w:cs="Arial"/>
          <w:color w:val="2D2D2D"/>
          <w:spacing w:val="2"/>
          <w:sz w:val="21"/>
          <w:szCs w:val="21"/>
          <w:lang w:eastAsia="ru-RU"/>
        </w:rPr>
        <w:t>объединен</w:t>
      </w:r>
      <w:proofErr w:type="gramEnd"/>
      <w:r w:rsidRPr="00844B2C">
        <w:rPr>
          <w:rFonts w:ascii="Arial" w:eastAsia="Times New Roman" w:hAnsi="Arial" w:cs="Arial"/>
          <w:color w:val="2D2D2D"/>
          <w:spacing w:val="2"/>
          <w:sz w:val="21"/>
          <w:szCs w:val="21"/>
          <w:lang w:eastAsia="ru-RU"/>
        </w:rPr>
        <w:t xml:space="preserve">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6.7.21 Трибуны любой вместимости сооружений класса Ф</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 xml:space="preserve">.3 с использованием </w:t>
      </w:r>
      <w:proofErr w:type="spellStart"/>
      <w:r w:rsidRPr="00844B2C">
        <w:rPr>
          <w:rFonts w:ascii="Arial" w:eastAsia="Times New Roman" w:hAnsi="Arial" w:cs="Arial"/>
          <w:color w:val="2D2D2D"/>
          <w:spacing w:val="2"/>
          <w:sz w:val="21"/>
          <w:szCs w:val="21"/>
          <w:lang w:eastAsia="ru-RU"/>
        </w:rPr>
        <w:t>подтрибунного</w:t>
      </w:r>
      <w:proofErr w:type="spellEnd"/>
      <w:r w:rsidRPr="00844B2C">
        <w:rPr>
          <w:rFonts w:ascii="Arial" w:eastAsia="Times New Roman" w:hAnsi="Arial" w:cs="Arial"/>
          <w:color w:val="2D2D2D"/>
          <w:spacing w:val="2"/>
          <w:sz w:val="21"/>
          <w:szCs w:val="21"/>
          <w:lang w:eastAsia="ru-RU"/>
        </w:rPr>
        <w:t xml:space="preserve">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При одноэтажном размещении вспомогательных помещений в </w:t>
      </w:r>
      <w:proofErr w:type="spellStart"/>
      <w:r w:rsidRPr="00844B2C">
        <w:rPr>
          <w:rFonts w:ascii="Arial" w:eastAsia="Times New Roman" w:hAnsi="Arial" w:cs="Arial"/>
          <w:color w:val="2D2D2D"/>
          <w:spacing w:val="2"/>
          <w:sz w:val="21"/>
          <w:szCs w:val="21"/>
          <w:lang w:eastAsia="ru-RU"/>
        </w:rPr>
        <w:t>подтрибунном</w:t>
      </w:r>
      <w:proofErr w:type="spellEnd"/>
      <w:r w:rsidRPr="00844B2C">
        <w:rPr>
          <w:rFonts w:ascii="Arial" w:eastAsia="Times New Roman" w:hAnsi="Arial" w:cs="Arial"/>
          <w:color w:val="2D2D2D"/>
          <w:spacing w:val="2"/>
          <w:sz w:val="21"/>
          <w:szCs w:val="21"/>
          <w:lang w:eastAsia="ru-RU"/>
        </w:rPr>
        <w:t xml:space="preserve">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а перекрытия под трибунами должны быть противопожарными 3-го типа.</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Несущие конструкции трибун спортивных сооружений (Ф</w:t>
      </w:r>
      <w:proofErr w:type="gramStart"/>
      <w:r w:rsidRPr="00844B2C">
        <w:rPr>
          <w:rFonts w:ascii="Arial" w:eastAsia="Times New Roman" w:hAnsi="Arial" w:cs="Arial"/>
          <w:color w:val="2D2D2D"/>
          <w:spacing w:val="2"/>
          <w:sz w:val="21"/>
          <w:szCs w:val="21"/>
          <w:lang w:eastAsia="ru-RU"/>
        </w:rPr>
        <w:t>2</w:t>
      </w:r>
      <w:proofErr w:type="gramEnd"/>
      <w:r w:rsidRPr="00844B2C">
        <w:rPr>
          <w:rFonts w:ascii="Arial" w:eastAsia="Times New Roman" w:hAnsi="Arial" w:cs="Arial"/>
          <w:color w:val="2D2D2D"/>
          <w:spacing w:val="2"/>
          <w:sz w:val="21"/>
          <w:szCs w:val="21"/>
          <w:lang w:eastAsia="ru-RU"/>
        </w:rPr>
        <w:t xml:space="preserve">.3) без использования </w:t>
      </w:r>
      <w:proofErr w:type="spellStart"/>
      <w:r w:rsidRPr="00844B2C">
        <w:rPr>
          <w:rFonts w:ascii="Arial" w:eastAsia="Times New Roman" w:hAnsi="Arial" w:cs="Arial"/>
          <w:color w:val="2D2D2D"/>
          <w:spacing w:val="2"/>
          <w:sz w:val="21"/>
          <w:szCs w:val="21"/>
          <w:lang w:eastAsia="ru-RU"/>
        </w:rPr>
        <w:t>подтрибунного</w:t>
      </w:r>
      <w:proofErr w:type="spellEnd"/>
      <w:r w:rsidRPr="00844B2C">
        <w:rPr>
          <w:rFonts w:ascii="Arial" w:eastAsia="Times New Roman" w:hAnsi="Arial" w:cs="Arial"/>
          <w:color w:val="2D2D2D"/>
          <w:spacing w:val="2"/>
          <w:sz w:val="21"/>
          <w:szCs w:val="21"/>
          <w:lang w:eastAsia="ru-RU"/>
        </w:rPr>
        <w:t xml:space="preserve">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материалов.</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6.7.22</w:t>
      </w:r>
      <w:proofErr w:type="gramStart"/>
      <w:r w:rsidRPr="00844B2C">
        <w:rPr>
          <w:rFonts w:ascii="Arial" w:eastAsia="Times New Roman" w:hAnsi="Arial" w:cs="Arial"/>
          <w:color w:val="2D2D2D"/>
          <w:spacing w:val="2"/>
          <w:sz w:val="21"/>
          <w:szCs w:val="21"/>
          <w:lang w:eastAsia="ru-RU"/>
        </w:rPr>
        <w:t xml:space="preserve"> В</w:t>
      </w:r>
      <w:proofErr w:type="gramEnd"/>
      <w:r w:rsidRPr="00844B2C">
        <w:rPr>
          <w:rFonts w:ascii="Arial" w:eastAsia="Times New Roman" w:hAnsi="Arial" w:cs="Arial"/>
          <w:color w:val="2D2D2D"/>
          <w:spacing w:val="2"/>
          <w:sz w:val="21"/>
          <w:szCs w:val="21"/>
          <w:lang w:eastAsia="ru-RU"/>
        </w:rPr>
        <w:t xml:space="preserve">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К0; от 300 до 600 зрителей - R 45 и К0; а менее 300 зрителей - R 15 и К0, К1.</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lastRenderedPageBreak/>
        <w:t>Предел огнестойкости несущих конструкций трансформируемых трибун (выдвижных и т.п.) независимо от вместимости должен быть не менее R 15.</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Приведенные требования не распространяются на временные зрительские места, устанавливаемые на полу арены при ее трансформации.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6.7.23 Здания библиотек и архивов следует проектировать не выше 28 м.</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6.7.24 Здания санаториев, учреждений отдыха и туризма (за исключением, гостиниц) следует проектировать не выше 28 м.</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Степень огнестойкости спальных корпусов санаториев высотой более двух этажей должна быть не ниже II, класс конструктивной пожарной опасности -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Двухэтажные спальные корпуса санаториев допускается проектировать III степени огнестойкости класса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Число мест в жилых корпусах санаториев и учреждений отдыха и туризма I и II степеней огнестойкости класса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 xml:space="preserve"> не должно превышать 1000; III степени огнестойкости класса пожарной опасности С0 - 150; остальных степеней огнестойкости - 50.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переход шириной не менее 0,6 метра, ведущий в смежную часть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балкон или лоджию, оборудованные наружной лестницей, поэтажно соединяющей балконы или лоджии.</w:t>
      </w: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w:t>
      </w:r>
      <w:proofErr w:type="gramStart"/>
      <w:r w:rsidRPr="00844B2C">
        <w:rPr>
          <w:rFonts w:ascii="Arial" w:eastAsia="Times New Roman" w:hAnsi="Arial" w:cs="Arial"/>
          <w:color w:val="2D2D2D"/>
          <w:spacing w:val="2"/>
          <w:sz w:val="21"/>
          <w:szCs w:val="21"/>
          <w:lang w:eastAsia="ru-RU"/>
        </w:rPr>
        <w:t>0</w:t>
      </w:r>
      <w:proofErr w:type="gramEnd"/>
      <w:r w:rsidRPr="00844B2C">
        <w:rPr>
          <w:rFonts w:ascii="Arial" w:eastAsia="Times New Roman" w:hAnsi="Arial" w:cs="Arial"/>
          <w:color w:val="2D2D2D"/>
          <w:spacing w:val="2"/>
          <w:sz w:val="21"/>
          <w:szCs w:val="21"/>
          <w:lang w:eastAsia="ru-RU"/>
        </w:rPr>
        <w:t>.</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 xml:space="preserve">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w:t>
      </w:r>
      <w:r w:rsidRPr="00844B2C">
        <w:rPr>
          <w:rFonts w:ascii="Arial" w:eastAsia="Times New Roman" w:hAnsi="Arial" w:cs="Arial"/>
          <w:color w:val="2D2D2D"/>
          <w:spacing w:val="2"/>
          <w:sz w:val="21"/>
          <w:szCs w:val="21"/>
          <w:lang w:eastAsia="ru-RU"/>
        </w:rPr>
        <w:lastRenderedPageBreak/>
        <w:t>эвакуационные выходы. При этом спальные помещения должны иметь аварийный выход, соответствующий одному из следующих требований:</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переход шириной не менее 0,6 метра, ведущий в смежную часть здания;</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выход должен вести на балкон или лоджию, оборудованные наружной лестницей, поэтажно соединяющей балконы или лоджии. </w:t>
      </w:r>
      <w:r w:rsidRPr="00844B2C">
        <w:rPr>
          <w:rFonts w:ascii="Arial" w:eastAsia="Times New Roman" w:hAnsi="Arial" w:cs="Arial"/>
          <w:color w:val="2D2D2D"/>
          <w:spacing w:val="2"/>
          <w:sz w:val="21"/>
          <w:szCs w:val="21"/>
          <w:lang w:eastAsia="ru-RU"/>
        </w:rPr>
        <w:br/>
        <w:t>_____________________________________________________________________________________</w:t>
      </w:r>
      <w:r w:rsidRPr="00844B2C">
        <w:rPr>
          <w:rFonts w:ascii="Arial" w:eastAsia="Times New Roman" w:hAnsi="Arial" w:cs="Arial"/>
          <w:color w:val="2D2D2D"/>
          <w:spacing w:val="2"/>
          <w:sz w:val="21"/>
          <w:szCs w:val="21"/>
          <w:lang w:eastAsia="ru-RU"/>
        </w:rPr>
        <w:br/>
        <w:t>УДК 614.841.332:006.354 ОКС 13.220.50</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Ключевые слова: степень огнестойкости, класс конструктивной пожарной опасности, огнестойкость строительных конструкций, противопожарные преграды, предел огнестойкости, пожарный отсек</w:t>
      </w:r>
      <w:r w:rsidRPr="00844B2C">
        <w:rPr>
          <w:rFonts w:ascii="Arial" w:eastAsia="Times New Roman" w:hAnsi="Arial" w:cs="Arial"/>
          <w:color w:val="2D2D2D"/>
          <w:spacing w:val="2"/>
          <w:sz w:val="21"/>
          <w:szCs w:val="21"/>
          <w:lang w:eastAsia="ru-RU"/>
        </w:rPr>
        <w:br/>
        <w:t>_____________________________________________________________________________________</w:t>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r>
      <w:r w:rsidRPr="00844B2C">
        <w:rPr>
          <w:rFonts w:ascii="Arial" w:eastAsia="Times New Roman" w:hAnsi="Arial" w:cs="Arial"/>
          <w:color w:val="2D2D2D"/>
          <w:spacing w:val="2"/>
          <w:sz w:val="21"/>
          <w:szCs w:val="21"/>
          <w:lang w:eastAsia="ru-RU"/>
        </w:rPr>
        <w:br/>
        <w:t>Электронный текст документа</w:t>
      </w:r>
      <w:r w:rsidRPr="00844B2C">
        <w:rPr>
          <w:rFonts w:ascii="Arial" w:eastAsia="Times New Roman" w:hAnsi="Arial" w:cs="Arial"/>
          <w:color w:val="2D2D2D"/>
          <w:spacing w:val="2"/>
          <w:sz w:val="21"/>
          <w:szCs w:val="21"/>
          <w:lang w:eastAsia="ru-RU"/>
        </w:rPr>
        <w:br/>
        <w:t>подготовлен АО "Кодекс" и сверен по:</w:t>
      </w:r>
      <w:r w:rsidRPr="00844B2C">
        <w:rPr>
          <w:rFonts w:ascii="Arial" w:eastAsia="Times New Roman" w:hAnsi="Arial" w:cs="Arial"/>
          <w:color w:val="2D2D2D"/>
          <w:spacing w:val="2"/>
          <w:sz w:val="21"/>
          <w:szCs w:val="21"/>
          <w:lang w:eastAsia="ru-RU"/>
        </w:rPr>
        <w:br/>
        <w:t>официальное издание </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М.: МЧС России; ФГБУ ВНИИПО </w:t>
      </w:r>
      <w:r w:rsidRPr="00844B2C">
        <w:rPr>
          <w:rFonts w:ascii="Arial" w:eastAsia="Times New Roman" w:hAnsi="Arial" w:cs="Arial"/>
          <w:color w:val="2D2D2D"/>
          <w:spacing w:val="2"/>
          <w:sz w:val="21"/>
          <w:szCs w:val="21"/>
          <w:lang w:eastAsia="ru-RU"/>
        </w:rPr>
        <w:br/>
        <w:t>МЧС России, 2012</w:t>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br/>
      </w:r>
    </w:p>
    <w:p w:rsidR="00844B2C" w:rsidRPr="00844B2C" w:rsidRDefault="00844B2C" w:rsidP="00844B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4B2C">
        <w:rPr>
          <w:rFonts w:ascii="Arial" w:eastAsia="Times New Roman" w:hAnsi="Arial" w:cs="Arial"/>
          <w:color w:val="2D2D2D"/>
          <w:spacing w:val="2"/>
          <w:sz w:val="21"/>
          <w:szCs w:val="21"/>
          <w:lang w:eastAsia="ru-RU"/>
        </w:rPr>
        <w:t>Редакция документа с учетом</w:t>
      </w:r>
      <w:r w:rsidRPr="00844B2C">
        <w:rPr>
          <w:rFonts w:ascii="Arial" w:eastAsia="Times New Roman" w:hAnsi="Arial" w:cs="Arial"/>
          <w:color w:val="2D2D2D"/>
          <w:spacing w:val="2"/>
          <w:sz w:val="21"/>
          <w:szCs w:val="21"/>
          <w:lang w:eastAsia="ru-RU"/>
        </w:rPr>
        <w:br/>
        <w:t>изменений и дополнений подготовлена</w:t>
      </w:r>
      <w:r w:rsidRPr="00844B2C">
        <w:rPr>
          <w:rFonts w:ascii="Arial" w:eastAsia="Times New Roman" w:hAnsi="Arial" w:cs="Arial"/>
          <w:color w:val="2D2D2D"/>
          <w:spacing w:val="2"/>
          <w:sz w:val="21"/>
          <w:szCs w:val="21"/>
          <w:lang w:eastAsia="ru-RU"/>
        </w:rPr>
        <w:br/>
        <w:t>АО "Кодекс"</w:t>
      </w:r>
    </w:p>
    <w:p w:rsidR="00227103" w:rsidRDefault="00227103">
      <w:bookmarkStart w:id="0" w:name="_GoBack"/>
      <w:bookmarkEnd w:id="0"/>
    </w:p>
    <w:sectPr w:rsidR="0022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2C"/>
    <w:rsid w:val="00227103"/>
    <w:rsid w:val="0084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4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B2C"/>
    <w:rPr>
      <w:rFonts w:ascii="Times New Roman" w:eastAsia="Times New Roman" w:hAnsi="Times New Roman" w:cs="Times New Roman"/>
      <w:b/>
      <w:bCs/>
      <w:sz w:val="27"/>
      <w:szCs w:val="27"/>
      <w:lang w:eastAsia="ru-RU"/>
    </w:rPr>
  </w:style>
  <w:style w:type="paragraph" w:customStyle="1" w:styleId="formattext">
    <w:name w:val="formattext"/>
    <w:basedOn w:val="a"/>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4B2C"/>
    <w:rPr>
      <w:color w:val="0000FF"/>
      <w:u w:val="single"/>
    </w:rPr>
  </w:style>
  <w:style w:type="character" w:styleId="a4">
    <w:name w:val="FollowedHyperlink"/>
    <w:basedOn w:val="a0"/>
    <w:uiPriority w:val="99"/>
    <w:semiHidden/>
    <w:unhideWhenUsed/>
    <w:rsid w:val="00844B2C"/>
    <w:rPr>
      <w:color w:val="800080"/>
      <w:u w:val="single"/>
    </w:rPr>
  </w:style>
  <w:style w:type="paragraph" w:styleId="a5">
    <w:name w:val="Normal (Web)"/>
    <w:basedOn w:val="a"/>
    <w:uiPriority w:val="99"/>
    <w:semiHidden/>
    <w:unhideWhenUsed/>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4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4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B2C"/>
    <w:rPr>
      <w:rFonts w:ascii="Times New Roman" w:eastAsia="Times New Roman" w:hAnsi="Times New Roman" w:cs="Times New Roman"/>
      <w:b/>
      <w:bCs/>
      <w:sz w:val="27"/>
      <w:szCs w:val="27"/>
      <w:lang w:eastAsia="ru-RU"/>
    </w:rPr>
  </w:style>
  <w:style w:type="paragraph" w:customStyle="1" w:styleId="formattext">
    <w:name w:val="formattext"/>
    <w:basedOn w:val="a"/>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4B2C"/>
    <w:rPr>
      <w:color w:val="0000FF"/>
      <w:u w:val="single"/>
    </w:rPr>
  </w:style>
  <w:style w:type="character" w:styleId="a4">
    <w:name w:val="FollowedHyperlink"/>
    <w:basedOn w:val="a0"/>
    <w:uiPriority w:val="99"/>
    <w:semiHidden/>
    <w:unhideWhenUsed/>
    <w:rsid w:val="00844B2C"/>
    <w:rPr>
      <w:color w:val="800080"/>
      <w:u w:val="single"/>
    </w:rPr>
  </w:style>
  <w:style w:type="paragraph" w:styleId="a5">
    <w:name w:val="Normal (Web)"/>
    <w:basedOn w:val="a"/>
    <w:uiPriority w:val="99"/>
    <w:semiHidden/>
    <w:unhideWhenUsed/>
    <w:rsid w:val="00844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8698">
      <w:bodyDiv w:val="1"/>
      <w:marLeft w:val="0"/>
      <w:marRight w:val="0"/>
      <w:marTop w:val="0"/>
      <w:marBottom w:val="0"/>
      <w:divBdr>
        <w:top w:val="none" w:sz="0" w:space="0" w:color="auto"/>
        <w:left w:val="none" w:sz="0" w:space="0" w:color="auto"/>
        <w:bottom w:val="none" w:sz="0" w:space="0" w:color="auto"/>
        <w:right w:val="none" w:sz="0" w:space="0" w:color="auto"/>
      </w:divBdr>
      <w:divsChild>
        <w:div w:id="26569062">
          <w:marLeft w:val="0"/>
          <w:marRight w:val="0"/>
          <w:marTop w:val="0"/>
          <w:marBottom w:val="0"/>
          <w:divBdr>
            <w:top w:val="none" w:sz="0" w:space="0" w:color="auto"/>
            <w:left w:val="none" w:sz="0" w:space="0" w:color="auto"/>
            <w:bottom w:val="none" w:sz="0" w:space="0" w:color="auto"/>
            <w:right w:val="none" w:sz="0" w:space="0" w:color="auto"/>
          </w:divBdr>
          <w:divsChild>
            <w:div w:id="1256745285">
              <w:marLeft w:val="0"/>
              <w:marRight w:val="0"/>
              <w:marTop w:val="0"/>
              <w:marBottom w:val="0"/>
              <w:divBdr>
                <w:top w:val="inset" w:sz="2" w:space="0" w:color="auto"/>
                <w:left w:val="inset" w:sz="2" w:space="1" w:color="auto"/>
                <w:bottom w:val="inset" w:sz="2" w:space="0" w:color="auto"/>
                <w:right w:val="inset" w:sz="2" w:space="1" w:color="auto"/>
              </w:divBdr>
            </w:div>
            <w:div w:id="387387809">
              <w:marLeft w:val="0"/>
              <w:marRight w:val="0"/>
              <w:marTop w:val="0"/>
              <w:marBottom w:val="0"/>
              <w:divBdr>
                <w:top w:val="inset" w:sz="2" w:space="0" w:color="auto"/>
                <w:left w:val="inset" w:sz="2" w:space="1" w:color="auto"/>
                <w:bottom w:val="inset" w:sz="2" w:space="0" w:color="auto"/>
                <w:right w:val="inset" w:sz="2" w:space="1" w:color="auto"/>
              </w:divBdr>
            </w:div>
            <w:div w:id="1886328213">
              <w:marLeft w:val="0"/>
              <w:marRight w:val="0"/>
              <w:marTop w:val="0"/>
              <w:marBottom w:val="0"/>
              <w:divBdr>
                <w:top w:val="inset" w:sz="2" w:space="0" w:color="auto"/>
                <w:left w:val="inset" w:sz="2" w:space="1" w:color="auto"/>
                <w:bottom w:val="inset" w:sz="2" w:space="0" w:color="auto"/>
                <w:right w:val="inset" w:sz="2" w:space="1" w:color="auto"/>
              </w:divBdr>
            </w:div>
            <w:div w:id="1607695600">
              <w:marLeft w:val="0"/>
              <w:marRight w:val="0"/>
              <w:marTop w:val="0"/>
              <w:marBottom w:val="0"/>
              <w:divBdr>
                <w:top w:val="none" w:sz="0" w:space="0" w:color="auto"/>
                <w:left w:val="none" w:sz="0" w:space="0" w:color="auto"/>
                <w:bottom w:val="none" w:sz="0" w:space="0" w:color="auto"/>
                <w:right w:val="none" w:sz="0" w:space="0" w:color="auto"/>
              </w:divBdr>
            </w:div>
            <w:div w:id="1882596969">
              <w:marLeft w:val="0"/>
              <w:marRight w:val="0"/>
              <w:marTop w:val="0"/>
              <w:marBottom w:val="0"/>
              <w:divBdr>
                <w:top w:val="none" w:sz="0" w:space="0" w:color="auto"/>
                <w:left w:val="none" w:sz="0" w:space="0" w:color="auto"/>
                <w:bottom w:val="none" w:sz="0" w:space="0" w:color="auto"/>
                <w:right w:val="none" w:sz="0" w:space="0" w:color="auto"/>
              </w:divBdr>
            </w:div>
            <w:div w:id="1899589245">
              <w:marLeft w:val="0"/>
              <w:marRight w:val="0"/>
              <w:marTop w:val="0"/>
              <w:marBottom w:val="0"/>
              <w:divBdr>
                <w:top w:val="none" w:sz="0" w:space="0" w:color="auto"/>
                <w:left w:val="none" w:sz="0" w:space="0" w:color="auto"/>
                <w:bottom w:val="none" w:sz="0" w:space="0" w:color="auto"/>
                <w:right w:val="none" w:sz="0" w:space="0" w:color="auto"/>
              </w:divBdr>
            </w:div>
            <w:div w:id="359934581">
              <w:marLeft w:val="0"/>
              <w:marRight w:val="0"/>
              <w:marTop w:val="0"/>
              <w:marBottom w:val="0"/>
              <w:divBdr>
                <w:top w:val="none" w:sz="0" w:space="0" w:color="auto"/>
                <w:left w:val="none" w:sz="0" w:space="0" w:color="auto"/>
                <w:bottom w:val="none" w:sz="0" w:space="0" w:color="auto"/>
                <w:right w:val="none" w:sz="0" w:space="0" w:color="auto"/>
              </w:divBdr>
            </w:div>
            <w:div w:id="1815415620">
              <w:marLeft w:val="0"/>
              <w:marRight w:val="0"/>
              <w:marTop w:val="0"/>
              <w:marBottom w:val="0"/>
              <w:divBdr>
                <w:top w:val="none" w:sz="0" w:space="0" w:color="auto"/>
                <w:left w:val="none" w:sz="0" w:space="0" w:color="auto"/>
                <w:bottom w:val="none" w:sz="0" w:space="0" w:color="auto"/>
                <w:right w:val="none" w:sz="0" w:space="0" w:color="auto"/>
              </w:divBdr>
            </w:div>
            <w:div w:id="1889023756">
              <w:marLeft w:val="0"/>
              <w:marRight w:val="0"/>
              <w:marTop w:val="0"/>
              <w:marBottom w:val="0"/>
              <w:divBdr>
                <w:top w:val="inset" w:sz="2" w:space="0" w:color="auto"/>
                <w:left w:val="inset" w:sz="2" w:space="1" w:color="auto"/>
                <w:bottom w:val="inset" w:sz="2" w:space="0" w:color="auto"/>
                <w:right w:val="inset" w:sz="2" w:space="1" w:color="auto"/>
              </w:divBdr>
            </w:div>
            <w:div w:id="1859272813">
              <w:marLeft w:val="0"/>
              <w:marRight w:val="0"/>
              <w:marTop w:val="0"/>
              <w:marBottom w:val="0"/>
              <w:divBdr>
                <w:top w:val="none" w:sz="0" w:space="0" w:color="auto"/>
                <w:left w:val="none" w:sz="0" w:space="0" w:color="auto"/>
                <w:bottom w:val="none" w:sz="0" w:space="0" w:color="auto"/>
                <w:right w:val="none" w:sz="0" w:space="0" w:color="auto"/>
              </w:divBdr>
            </w:div>
            <w:div w:id="1245799003">
              <w:marLeft w:val="0"/>
              <w:marRight w:val="0"/>
              <w:marTop w:val="0"/>
              <w:marBottom w:val="0"/>
              <w:divBdr>
                <w:top w:val="inset" w:sz="2" w:space="0" w:color="auto"/>
                <w:left w:val="inset" w:sz="2" w:space="1" w:color="auto"/>
                <w:bottom w:val="inset" w:sz="2" w:space="0" w:color="auto"/>
                <w:right w:val="inset" w:sz="2" w:space="1" w:color="auto"/>
              </w:divBdr>
            </w:div>
            <w:div w:id="813445770">
              <w:marLeft w:val="0"/>
              <w:marRight w:val="0"/>
              <w:marTop w:val="0"/>
              <w:marBottom w:val="0"/>
              <w:divBdr>
                <w:top w:val="none" w:sz="0" w:space="0" w:color="auto"/>
                <w:left w:val="none" w:sz="0" w:space="0" w:color="auto"/>
                <w:bottom w:val="none" w:sz="0" w:space="0" w:color="auto"/>
                <w:right w:val="none" w:sz="0" w:space="0" w:color="auto"/>
              </w:divBdr>
            </w:div>
            <w:div w:id="2057659165">
              <w:marLeft w:val="0"/>
              <w:marRight w:val="0"/>
              <w:marTop w:val="0"/>
              <w:marBottom w:val="0"/>
              <w:divBdr>
                <w:top w:val="none" w:sz="0" w:space="0" w:color="auto"/>
                <w:left w:val="none" w:sz="0" w:space="0" w:color="auto"/>
                <w:bottom w:val="none" w:sz="0" w:space="0" w:color="auto"/>
                <w:right w:val="none" w:sz="0" w:space="0" w:color="auto"/>
              </w:divBdr>
            </w:div>
            <w:div w:id="1662469200">
              <w:marLeft w:val="0"/>
              <w:marRight w:val="0"/>
              <w:marTop w:val="0"/>
              <w:marBottom w:val="0"/>
              <w:divBdr>
                <w:top w:val="none" w:sz="0" w:space="0" w:color="auto"/>
                <w:left w:val="none" w:sz="0" w:space="0" w:color="auto"/>
                <w:bottom w:val="none" w:sz="0" w:space="0" w:color="auto"/>
                <w:right w:val="none" w:sz="0" w:space="0" w:color="auto"/>
              </w:divBdr>
            </w:div>
            <w:div w:id="2999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71913" TargetMode="External"/><Relationship Id="rId18" Type="http://schemas.openxmlformats.org/officeDocument/2006/relationships/hyperlink" Target="http://docs.cntd.ru/document/1200111334" TargetMode="External"/><Relationship Id="rId26" Type="http://schemas.openxmlformats.org/officeDocument/2006/relationships/hyperlink" Target="http://docs.cntd.ru/document/1200066666" TargetMode="External"/><Relationship Id="rId39" Type="http://schemas.openxmlformats.org/officeDocument/2006/relationships/hyperlink" Target="http://docs.cntd.ru/document/1200071869" TargetMode="External"/><Relationship Id="rId21" Type="http://schemas.openxmlformats.org/officeDocument/2006/relationships/hyperlink" Target="http://docs.cntd.ru/document/9055248" TargetMode="External"/><Relationship Id="rId34" Type="http://schemas.openxmlformats.org/officeDocument/2006/relationships/hyperlink" Target="http://docs.cntd.ru/document/1200071143" TargetMode="External"/><Relationship Id="rId42" Type="http://schemas.openxmlformats.org/officeDocument/2006/relationships/hyperlink" Target="http://docs.cntd.ru/document/1200071913" TargetMode="External"/><Relationship Id="rId47" Type="http://schemas.openxmlformats.org/officeDocument/2006/relationships/hyperlink" Target="http://docs.cntd.ru/document/1200084534" TargetMode="External"/><Relationship Id="rId50" Type="http://schemas.openxmlformats.org/officeDocument/2006/relationships/hyperlink" Target="http://docs.cntd.ru/document/1200071873" TargetMode="External"/><Relationship Id="rId55" Type="http://schemas.openxmlformats.org/officeDocument/2006/relationships/hyperlink" Target="http://docs.cntd.ru/document/1200071147" TargetMode="External"/><Relationship Id="rId7" Type="http://schemas.openxmlformats.org/officeDocument/2006/relationships/hyperlink" Target="http://docs.cntd.ru/document/902111644" TargetMode="External"/><Relationship Id="rId2" Type="http://schemas.microsoft.com/office/2007/relationships/stylesWithEffects" Target="stylesWithEffects.xml"/><Relationship Id="rId16" Type="http://schemas.openxmlformats.org/officeDocument/2006/relationships/hyperlink" Target="http://docs.cntd.ru/document/1200071869" TargetMode="External"/><Relationship Id="rId20" Type="http://schemas.openxmlformats.org/officeDocument/2006/relationships/hyperlink" Target="http://docs.cntd.ru/document/1200071876" TargetMode="External"/><Relationship Id="rId29" Type="http://schemas.openxmlformats.org/officeDocument/2006/relationships/hyperlink" Target="http://docs.cntd.ru/document/1200071148" TargetMode="External"/><Relationship Id="rId41" Type="http://schemas.openxmlformats.org/officeDocument/2006/relationships/hyperlink" Target="http://docs.cntd.ru/document/1200071904" TargetMode="External"/><Relationship Id="rId54" Type="http://schemas.openxmlformats.org/officeDocument/2006/relationships/hyperlink" Target="http://docs.cntd.ru/document/120007114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36556" TargetMode="External"/><Relationship Id="rId11" Type="http://schemas.openxmlformats.org/officeDocument/2006/relationships/hyperlink" Target="http://docs.cntd.ru/document/499069356" TargetMode="External"/><Relationship Id="rId24" Type="http://schemas.openxmlformats.org/officeDocument/2006/relationships/hyperlink" Target="http://docs.cntd.ru/document/1200000240" TargetMode="External"/><Relationship Id="rId32" Type="http://schemas.openxmlformats.org/officeDocument/2006/relationships/hyperlink" Target="http://docs.cntd.ru/document/1200084534" TargetMode="External"/><Relationship Id="rId37" Type="http://schemas.openxmlformats.org/officeDocument/2006/relationships/hyperlink" Target="http://docs.cntd.ru/document/1200075104" TargetMode="External"/><Relationship Id="rId40" Type="http://schemas.openxmlformats.org/officeDocument/2006/relationships/hyperlink" Target="http://docs.cntd.ru/document/1200071876" TargetMode="External"/><Relationship Id="rId45" Type="http://schemas.openxmlformats.org/officeDocument/2006/relationships/hyperlink" Target="http://docs.cntd.ru/document/9055247" TargetMode="External"/><Relationship Id="rId53" Type="http://schemas.openxmlformats.org/officeDocument/2006/relationships/hyperlink" Target="http://docs.cntd.ru/document/1200106839" TargetMode="External"/><Relationship Id="rId58" Type="http://schemas.openxmlformats.org/officeDocument/2006/relationships/hyperlink" Target="http://docs.cntd.ru/document/1200106839" TargetMode="External"/><Relationship Id="rId5" Type="http://schemas.openxmlformats.org/officeDocument/2006/relationships/hyperlink" Target="http://docs.cntd.ru/document/1200107904" TargetMode="External"/><Relationship Id="rId15" Type="http://schemas.openxmlformats.org/officeDocument/2006/relationships/hyperlink" Target="http://docs.cntd.ru/document/1200071875" TargetMode="External"/><Relationship Id="rId23" Type="http://schemas.openxmlformats.org/officeDocument/2006/relationships/hyperlink" Target="http://docs.cntd.ru/document/1200029671" TargetMode="External"/><Relationship Id="rId28" Type="http://schemas.openxmlformats.org/officeDocument/2006/relationships/hyperlink" Target="http://docs.cntd.ru/document/1200071147" TargetMode="External"/><Relationship Id="rId36" Type="http://schemas.openxmlformats.org/officeDocument/2006/relationships/hyperlink" Target="http://docs.cntd.ru/document/1200000240" TargetMode="External"/><Relationship Id="rId49" Type="http://schemas.openxmlformats.org/officeDocument/2006/relationships/hyperlink" Target="http://docs.cntd.ru/document/1200071904" TargetMode="External"/><Relationship Id="rId57" Type="http://schemas.openxmlformats.org/officeDocument/2006/relationships/hyperlink" Target="http://docs.cntd.ru/document/1200071147" TargetMode="External"/><Relationship Id="rId61" Type="http://schemas.openxmlformats.org/officeDocument/2006/relationships/fontTable" Target="fontTable.xml"/><Relationship Id="rId10" Type="http://schemas.openxmlformats.org/officeDocument/2006/relationships/hyperlink" Target="http://docs.cntd.ru/document/1200106839" TargetMode="External"/><Relationship Id="rId19" Type="http://schemas.openxmlformats.org/officeDocument/2006/relationships/hyperlink" Target="http://docs.cntd.ru/document/1200071873" TargetMode="External"/><Relationship Id="rId31" Type="http://schemas.openxmlformats.org/officeDocument/2006/relationships/hyperlink" Target="http://docs.cntd.ru/document/1200071156" TargetMode="External"/><Relationship Id="rId44" Type="http://schemas.openxmlformats.org/officeDocument/2006/relationships/hyperlink" Target="http://docs.cntd.ru/document/1200071864" TargetMode="External"/><Relationship Id="rId52" Type="http://schemas.openxmlformats.org/officeDocument/2006/relationships/hyperlink" Target="http://docs.cntd.ru/document/1200111334" TargetMode="External"/><Relationship Id="rId60" Type="http://schemas.openxmlformats.org/officeDocument/2006/relationships/hyperlink" Target="http://docs.cntd.ru/document/1200071904" TargetMode="External"/><Relationship Id="rId4" Type="http://schemas.openxmlformats.org/officeDocument/2006/relationships/webSettings" Target="webSettings.xml"/><Relationship Id="rId9" Type="http://schemas.openxmlformats.org/officeDocument/2006/relationships/hyperlink" Target="http://docs.cntd.ru/document/1200071144" TargetMode="External"/><Relationship Id="rId14" Type="http://schemas.openxmlformats.org/officeDocument/2006/relationships/hyperlink" Target="http://docs.cntd.ru/document/1200071864" TargetMode="External"/><Relationship Id="rId22" Type="http://schemas.openxmlformats.org/officeDocument/2006/relationships/hyperlink" Target="http://docs.cntd.ru/document/9055247" TargetMode="External"/><Relationship Id="rId27" Type="http://schemas.openxmlformats.org/officeDocument/2006/relationships/hyperlink" Target="http://docs.cntd.ru/document/1200071143" TargetMode="External"/><Relationship Id="rId30" Type="http://schemas.openxmlformats.org/officeDocument/2006/relationships/hyperlink" Target="http://docs.cntd.ru/document/1200071150" TargetMode="External"/><Relationship Id="rId35" Type="http://schemas.openxmlformats.org/officeDocument/2006/relationships/hyperlink" Target="http://docs.cntd.ru/document/1200071942" TargetMode="External"/><Relationship Id="rId43" Type="http://schemas.openxmlformats.org/officeDocument/2006/relationships/hyperlink" Target="http://docs.cntd.ru/document/1200000240" TargetMode="External"/><Relationship Id="rId48" Type="http://schemas.openxmlformats.org/officeDocument/2006/relationships/hyperlink" Target="http://docs.cntd.ru/document/1200106839" TargetMode="External"/><Relationship Id="rId56" Type="http://schemas.openxmlformats.org/officeDocument/2006/relationships/hyperlink" Target="http://docs.cntd.ru/document/1200098833" TargetMode="External"/><Relationship Id="rId8" Type="http://schemas.openxmlformats.org/officeDocument/2006/relationships/hyperlink" Target="http://docs.cntd.ru/document/902385726" TargetMode="External"/><Relationship Id="rId51" Type="http://schemas.openxmlformats.org/officeDocument/2006/relationships/hyperlink" Target="http://docs.cntd.ru/document/9055247" TargetMode="External"/><Relationship Id="rId3" Type="http://schemas.openxmlformats.org/officeDocument/2006/relationships/settings" Target="settings.xml"/><Relationship Id="rId12" Type="http://schemas.openxmlformats.org/officeDocument/2006/relationships/hyperlink" Target="http://docs.cntd.ru/document/1200071904" TargetMode="External"/><Relationship Id="rId17" Type="http://schemas.openxmlformats.org/officeDocument/2006/relationships/hyperlink" Target="http://docs.cntd.ru/document/1200071942" TargetMode="External"/><Relationship Id="rId25" Type="http://schemas.openxmlformats.org/officeDocument/2006/relationships/hyperlink" Target="http://docs.cntd.ru/document/1200075104" TargetMode="External"/><Relationship Id="rId33" Type="http://schemas.openxmlformats.org/officeDocument/2006/relationships/hyperlink" Target="http://docs.cntd.ru/document/1200071156" TargetMode="External"/><Relationship Id="rId38" Type="http://schemas.openxmlformats.org/officeDocument/2006/relationships/hyperlink" Target="http://docs.cntd.ru/document/1200071875" TargetMode="External"/><Relationship Id="rId46" Type="http://schemas.openxmlformats.org/officeDocument/2006/relationships/hyperlink" Target="http://docs.cntd.ru/document/1200071913" TargetMode="External"/><Relationship Id="rId59" Type="http://schemas.openxmlformats.org/officeDocument/2006/relationships/hyperlink" Target="http://docs.cntd.ru/document/1200106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12656</Words>
  <Characters>72145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2017-12-14T13:54:00Z</dcterms:created>
  <dcterms:modified xsi:type="dcterms:W3CDTF">2017-12-14T13:55:00Z</dcterms:modified>
</cp:coreProperties>
</file>